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A6DED5" w14:textId="77777777" w:rsidR="0062362C" w:rsidRDefault="00AB2083" w:rsidP="00051AC0">
      <w:pPr>
        <w:spacing w:after="0" w:line="240" w:lineRule="auto"/>
        <w:ind w:left="-1" w:right="0" w:firstLine="0"/>
      </w:pPr>
      <w:r>
        <w:rPr>
          <w:noProof/>
        </w:rPr>
        <w:drawing>
          <wp:inline distT="0" distB="0" distL="0" distR="0" wp14:anchorId="4A517C35" wp14:editId="3316E04F">
            <wp:extent cx="1638300" cy="457200"/>
            <wp:effectExtent l="0" t="0" r="0" b="0"/>
            <wp:docPr id="9" name="Picture 9"/>
            <wp:cNvGraphicFramePr/>
            <a:graphic xmlns:a="http://schemas.openxmlformats.org/drawingml/2006/main">
              <a:graphicData uri="http://schemas.openxmlformats.org/drawingml/2006/picture">
                <pic:pic xmlns:pic="http://schemas.openxmlformats.org/drawingml/2006/picture">
                  <pic:nvPicPr>
                    <pic:cNvPr id="9" name="Picture 9"/>
                    <pic:cNvPicPr/>
                  </pic:nvPicPr>
                  <pic:blipFill>
                    <a:blip r:embed="rId7"/>
                    <a:stretch>
                      <a:fillRect/>
                    </a:stretch>
                  </pic:blipFill>
                  <pic:spPr>
                    <a:xfrm>
                      <a:off x="0" y="0"/>
                      <a:ext cx="1638300" cy="457200"/>
                    </a:xfrm>
                    <a:prstGeom prst="rect">
                      <a:avLst/>
                    </a:prstGeom>
                  </pic:spPr>
                </pic:pic>
              </a:graphicData>
            </a:graphic>
          </wp:inline>
        </w:drawing>
      </w:r>
      <w:r>
        <w:rPr>
          <w:sz w:val="18"/>
        </w:rPr>
        <w:t xml:space="preserve"> </w:t>
      </w:r>
    </w:p>
    <w:p w14:paraId="33BF4275" w14:textId="77777777" w:rsidR="0062362C" w:rsidRDefault="00AB2083" w:rsidP="00051AC0">
      <w:pPr>
        <w:spacing w:after="0" w:line="240" w:lineRule="auto"/>
        <w:ind w:left="0" w:right="0" w:firstLine="0"/>
      </w:pPr>
      <w:r>
        <w:rPr>
          <w:sz w:val="2"/>
        </w:rPr>
        <w:t xml:space="preserve"> </w:t>
      </w:r>
    </w:p>
    <w:p w14:paraId="4B655B5E" w14:textId="5F5863A2" w:rsidR="0062362C" w:rsidRDefault="00AB2083" w:rsidP="00051AC0">
      <w:pPr>
        <w:spacing w:after="0" w:line="240" w:lineRule="auto"/>
        <w:ind w:left="-5" w:right="0" w:hanging="10"/>
      </w:pPr>
      <w:r>
        <w:rPr>
          <w:b/>
        </w:rPr>
        <w:t xml:space="preserve">General terms and conditions for </w:t>
      </w:r>
      <w:r w:rsidR="00FD16C3">
        <w:rPr>
          <w:b/>
        </w:rPr>
        <w:t>t</w:t>
      </w:r>
      <w:r w:rsidR="00FD16C3" w:rsidRPr="00AB2083">
        <w:rPr>
          <w:b/>
        </w:rPr>
        <w:t xml:space="preserve">he </w:t>
      </w:r>
      <w:r w:rsidR="00FD16C3" w:rsidRPr="0040061F">
        <w:rPr>
          <w:b/>
        </w:rPr>
        <w:t>Universal POST*CODE</w:t>
      </w:r>
      <w:r w:rsidR="00FD16C3" w:rsidRPr="0040061F">
        <w:rPr>
          <w:b/>
          <w:vertAlign w:val="superscript"/>
        </w:rPr>
        <w:t>®</w:t>
      </w:r>
      <w:r w:rsidR="00FD16C3" w:rsidRPr="0040061F">
        <w:rPr>
          <w:b/>
        </w:rPr>
        <w:t xml:space="preserve"> API  </w:t>
      </w:r>
      <w:r>
        <w:rPr>
          <w:b/>
        </w:rPr>
        <w:t xml:space="preserve"> </w:t>
      </w:r>
    </w:p>
    <w:p w14:paraId="0A6F0F53" w14:textId="77777777" w:rsidR="0062362C" w:rsidRDefault="00AB2083" w:rsidP="00051AC0">
      <w:pPr>
        <w:spacing w:after="0" w:line="240" w:lineRule="auto"/>
        <w:ind w:left="0" w:right="0" w:firstLine="0"/>
      </w:pPr>
      <w:r>
        <w:t xml:space="preserve"> </w:t>
      </w:r>
    </w:p>
    <w:p w14:paraId="61ABA563" w14:textId="77777777" w:rsidR="0062362C" w:rsidRDefault="00AB2083" w:rsidP="00051AC0">
      <w:pPr>
        <w:spacing w:after="0" w:line="240" w:lineRule="auto"/>
        <w:ind w:left="0" w:right="0" w:firstLine="0"/>
      </w:pPr>
      <w:r>
        <w:t xml:space="preserve"> </w:t>
      </w:r>
    </w:p>
    <w:p w14:paraId="10F4B6B0" w14:textId="77777777" w:rsidR="0062362C" w:rsidRDefault="00AB2083" w:rsidP="00051AC0">
      <w:pPr>
        <w:pStyle w:val="Heading1"/>
        <w:spacing w:after="0" w:line="240" w:lineRule="auto"/>
        <w:ind w:left="551" w:hanging="566"/>
        <w:jc w:val="both"/>
      </w:pPr>
      <w:r>
        <w:t xml:space="preserve">Applicability and legal status of the parties </w:t>
      </w:r>
    </w:p>
    <w:p w14:paraId="17112ABF" w14:textId="77777777" w:rsidR="0062362C" w:rsidRDefault="00AB2083" w:rsidP="00051AC0">
      <w:pPr>
        <w:spacing w:after="0" w:line="240" w:lineRule="auto"/>
        <w:ind w:left="0" w:right="0" w:firstLine="0"/>
      </w:pPr>
      <w:r>
        <w:t xml:space="preserve"> </w:t>
      </w:r>
    </w:p>
    <w:p w14:paraId="08A1ACB1" w14:textId="10B46CAC" w:rsidR="0062362C" w:rsidRDefault="00AB2083" w:rsidP="00A12DED">
      <w:pPr>
        <w:spacing w:after="0" w:line="240" w:lineRule="auto"/>
        <w:ind w:left="561" w:right="0"/>
      </w:pPr>
      <w:r>
        <w:t xml:space="preserve">1.1 </w:t>
      </w:r>
      <w:r w:rsidR="00FD16C3">
        <w:tab/>
      </w:r>
      <w:r>
        <w:t>The Universal Postal Union, an intergovernmental organization and specialized agency of the United Nations with headquarters at Weltpoststrasse 4, 30</w:t>
      </w:r>
      <w:r w:rsidR="00896FE0">
        <w:t>15</w:t>
      </w:r>
      <w:r>
        <w:t xml:space="preserve"> Berne, Switzerland (hereinafter the “UPU”), and the </w:t>
      </w:r>
      <w:r w:rsidR="00FD16C3">
        <w:t xml:space="preserve">User </w:t>
      </w:r>
      <w:r>
        <w:t xml:space="preserve">as defined in article 2.7, may also be individually referred to hereunder as “Party” or collectively as “Parties”. </w:t>
      </w:r>
    </w:p>
    <w:p w14:paraId="63F9AAFE" w14:textId="77777777" w:rsidR="00051AC0" w:rsidRDefault="00051AC0" w:rsidP="00051AC0">
      <w:pPr>
        <w:spacing w:after="0" w:line="240" w:lineRule="auto"/>
        <w:ind w:left="561" w:right="0"/>
      </w:pPr>
    </w:p>
    <w:p w14:paraId="3D6ACAD5" w14:textId="1CC8F207" w:rsidR="0062362C" w:rsidRDefault="00AB2083" w:rsidP="00051AC0">
      <w:pPr>
        <w:spacing w:after="0" w:line="240" w:lineRule="auto"/>
        <w:ind w:left="561" w:right="0"/>
      </w:pPr>
      <w:r>
        <w:t xml:space="preserve">1.2 </w:t>
      </w:r>
      <w:r w:rsidR="00FD16C3">
        <w:tab/>
      </w:r>
      <w:r>
        <w:t xml:space="preserve">By accessing or using </w:t>
      </w:r>
      <w:r w:rsidR="00FD16C3" w:rsidRPr="0040061F">
        <w:t>the Universal POST*CODE</w:t>
      </w:r>
      <w:r w:rsidR="00FD16C3" w:rsidRPr="0040061F">
        <w:rPr>
          <w:vertAlign w:val="superscript"/>
        </w:rPr>
        <w:t>®</w:t>
      </w:r>
      <w:r w:rsidR="00FD16C3" w:rsidRPr="0040061F">
        <w:t xml:space="preserve"> API</w:t>
      </w:r>
      <w:r w:rsidR="002517F1">
        <w:t>,</w:t>
      </w:r>
      <w:r w:rsidR="00FD16C3" w:rsidDel="00FD16C3">
        <w:t xml:space="preserve"> </w:t>
      </w:r>
      <w:r>
        <w:t xml:space="preserve">the </w:t>
      </w:r>
      <w:r w:rsidR="00FD16C3">
        <w:t xml:space="preserve">User </w:t>
      </w:r>
      <w:r>
        <w:t xml:space="preserve">acknowledges and agrees to these General Terms and Conditions (hereinafter “GTC”). </w:t>
      </w:r>
    </w:p>
    <w:p w14:paraId="0AA2C32A" w14:textId="77777777" w:rsidR="00051AC0" w:rsidRDefault="00051AC0" w:rsidP="00051AC0">
      <w:pPr>
        <w:spacing w:after="0" w:line="240" w:lineRule="auto"/>
        <w:ind w:left="561" w:right="0"/>
      </w:pPr>
    </w:p>
    <w:p w14:paraId="44F420A0" w14:textId="74B9CFBC" w:rsidR="0062362C" w:rsidRDefault="00AB2083" w:rsidP="00051AC0">
      <w:pPr>
        <w:spacing w:after="0" w:line="240" w:lineRule="auto"/>
        <w:ind w:left="561" w:right="0"/>
      </w:pPr>
      <w:r>
        <w:t xml:space="preserve">1.3 </w:t>
      </w:r>
      <w:r w:rsidR="00FD16C3">
        <w:tab/>
      </w:r>
      <w:r w:rsidR="00C64F34" w:rsidRPr="00C64F34">
        <w:t>The UPU may unilaterally amend these G</w:t>
      </w:r>
      <w:r w:rsidR="00051AC0">
        <w:t>TC</w:t>
      </w:r>
      <w:r w:rsidR="00C64F34" w:rsidRPr="00C64F34">
        <w:t xml:space="preserve"> and the </w:t>
      </w:r>
      <w:r w:rsidR="00C64F34">
        <w:t>applicable fees</w:t>
      </w:r>
      <w:r w:rsidR="00C64F34" w:rsidRPr="00C64F34">
        <w:t xml:space="preserve"> with binding effect for all </w:t>
      </w:r>
      <w:r w:rsidR="00C64F34">
        <w:t>Users</w:t>
      </w:r>
      <w:r w:rsidR="00C64F34" w:rsidRPr="00C64F34">
        <w:t xml:space="preserve">. The amended version shall enter into force on the date notified in writing to the </w:t>
      </w:r>
      <w:r w:rsidR="00003D1D">
        <w:t>User</w:t>
      </w:r>
      <w:r w:rsidR="00C64F34" w:rsidRPr="00C64F34">
        <w:t xml:space="preserve">, which date shall be notified at least </w:t>
      </w:r>
      <w:r w:rsidR="00FE700A">
        <w:t>ninety</w:t>
      </w:r>
      <w:r w:rsidR="00C64F34" w:rsidRPr="00C64F34">
        <w:t xml:space="preserve"> (</w:t>
      </w:r>
      <w:r w:rsidR="00C64F34">
        <w:t>9</w:t>
      </w:r>
      <w:r w:rsidR="00C64F34" w:rsidRPr="00C64F34">
        <w:t>0) calendar days in advance.</w:t>
      </w:r>
    </w:p>
    <w:p w14:paraId="35C02AD4" w14:textId="77777777" w:rsidR="00051AC0" w:rsidRDefault="00051AC0" w:rsidP="00051AC0">
      <w:pPr>
        <w:spacing w:after="0" w:line="240" w:lineRule="auto"/>
        <w:ind w:left="566" w:right="0" w:hanging="566"/>
      </w:pPr>
    </w:p>
    <w:p w14:paraId="64946C65" w14:textId="47EEF880" w:rsidR="0062362C" w:rsidRDefault="00AB2083" w:rsidP="00051AC0">
      <w:pPr>
        <w:spacing w:after="0" w:line="240" w:lineRule="auto"/>
        <w:ind w:left="566" w:right="0" w:hanging="566"/>
      </w:pPr>
      <w:r>
        <w:t xml:space="preserve">1.4 </w:t>
      </w:r>
      <w:r>
        <w:tab/>
        <w:t xml:space="preserve">The </w:t>
      </w:r>
      <w:r w:rsidR="00FD16C3">
        <w:t xml:space="preserve">access to </w:t>
      </w:r>
      <w:r>
        <w:t xml:space="preserve">and use of </w:t>
      </w:r>
      <w:r w:rsidR="00FD16C3" w:rsidRPr="0040061F">
        <w:t>the Universal POST*CODE</w:t>
      </w:r>
      <w:r w:rsidR="00FD16C3" w:rsidRPr="0040061F">
        <w:rPr>
          <w:vertAlign w:val="superscript"/>
        </w:rPr>
        <w:t>®</w:t>
      </w:r>
      <w:r w:rsidR="00FD16C3" w:rsidRPr="0040061F">
        <w:t xml:space="preserve"> API</w:t>
      </w:r>
      <w:r>
        <w:t xml:space="preserve"> by the </w:t>
      </w:r>
      <w:r w:rsidR="00FD16C3">
        <w:t xml:space="preserve">User </w:t>
      </w:r>
      <w:r>
        <w:t xml:space="preserve">shall not represent, and shall in no way imply, a partnership, joint venture or employment between the Parties, or an authorization for either Party to act as the agent or representative of the other Party. </w:t>
      </w:r>
    </w:p>
    <w:p w14:paraId="3215BA01" w14:textId="77777777" w:rsidR="00051AC0" w:rsidRDefault="00051AC0" w:rsidP="00051AC0">
      <w:pPr>
        <w:spacing w:after="0" w:line="240" w:lineRule="auto"/>
        <w:ind w:left="561" w:right="0"/>
      </w:pPr>
    </w:p>
    <w:p w14:paraId="2D0F4977" w14:textId="744FBD15" w:rsidR="0062362C" w:rsidRDefault="00AB2083" w:rsidP="00051AC0">
      <w:pPr>
        <w:spacing w:after="0" w:line="240" w:lineRule="auto"/>
        <w:ind w:left="561" w:right="0"/>
      </w:pPr>
      <w:r>
        <w:t xml:space="preserve">1.5  </w:t>
      </w:r>
      <w:r w:rsidR="00FD16C3">
        <w:tab/>
        <w:t>T</w:t>
      </w:r>
      <w:r w:rsidR="00FD16C3" w:rsidRPr="0026657F">
        <w:t>he Universal POST*CODE</w:t>
      </w:r>
      <w:r w:rsidR="00FD16C3" w:rsidRPr="0026657F">
        <w:rPr>
          <w:vertAlign w:val="superscript"/>
        </w:rPr>
        <w:t>®</w:t>
      </w:r>
      <w:r w:rsidR="00FD16C3" w:rsidRPr="0026657F">
        <w:t xml:space="preserve"> API</w:t>
      </w:r>
      <w:r>
        <w:t xml:space="preserve"> </w:t>
      </w:r>
      <w:r w:rsidR="00FD16C3">
        <w:t xml:space="preserve">is </w:t>
      </w:r>
      <w:r>
        <w:t xml:space="preserve">developed and owned by the UPU. </w:t>
      </w:r>
      <w:r w:rsidR="00FD16C3">
        <w:t xml:space="preserve">It </w:t>
      </w:r>
      <w:r>
        <w:t xml:space="preserve">may not be used in any way other than as provided for in these GTC. </w:t>
      </w:r>
    </w:p>
    <w:p w14:paraId="581C4D4A" w14:textId="77777777" w:rsidR="00051AC0" w:rsidRDefault="00051AC0" w:rsidP="00051AC0">
      <w:pPr>
        <w:spacing w:after="0" w:line="240" w:lineRule="auto"/>
        <w:ind w:left="561" w:right="0"/>
      </w:pPr>
    </w:p>
    <w:p w14:paraId="2325D2F2" w14:textId="2926FF49" w:rsidR="0062362C" w:rsidRDefault="00AB2083" w:rsidP="00051AC0">
      <w:pPr>
        <w:spacing w:after="0" w:line="240" w:lineRule="auto"/>
        <w:ind w:left="561" w:right="0"/>
      </w:pPr>
      <w:r>
        <w:t xml:space="preserve">1.6 </w:t>
      </w:r>
      <w:r w:rsidR="00FD16C3">
        <w:tab/>
      </w:r>
      <w:r>
        <w:t xml:space="preserve">Pursuant, </w:t>
      </w:r>
      <w:r>
        <w:rPr>
          <w:i/>
        </w:rPr>
        <w:t>inter alia</w:t>
      </w:r>
      <w:r>
        <w:t xml:space="preserve">, to the UPU Constitution, the Convention on Privileges and Immunities of the Specialized Agencies, the Agreement on Privileges and Immunities of the United Nations concluded by the Swiss Federal Council and the Secretary General of the United Nations – RS 0.192.120.1 (on Swiss territory), as well as any other conventions and laws granting and/or recognizing such privileges, immunities and facilities to the UPU and its officials, the UPU has full juridical personality and enjoys such privileges and immunities as are necessary for the independent fulfilment of its purposes.  </w:t>
      </w:r>
    </w:p>
    <w:p w14:paraId="2014DB7B" w14:textId="77777777" w:rsidR="00051AC0" w:rsidRDefault="00051AC0" w:rsidP="00051AC0">
      <w:pPr>
        <w:spacing w:after="0" w:line="240" w:lineRule="auto"/>
        <w:ind w:left="561" w:right="0"/>
      </w:pPr>
    </w:p>
    <w:p w14:paraId="787E4F1E" w14:textId="7C31DDBF" w:rsidR="0062362C" w:rsidRDefault="00AB2083" w:rsidP="00051AC0">
      <w:pPr>
        <w:spacing w:after="0" w:line="240" w:lineRule="auto"/>
        <w:ind w:left="561" w:right="0"/>
      </w:pPr>
      <w:r>
        <w:t>1.</w:t>
      </w:r>
      <w:r w:rsidR="00091BB6">
        <w:t>7</w:t>
      </w:r>
      <w:r>
        <w:t xml:space="preserve">  </w:t>
      </w:r>
      <w:r w:rsidR="00FD16C3">
        <w:tab/>
      </w:r>
      <w:r>
        <w:t xml:space="preserve">These GTC shall not confer any third-party beneficiary rights. All of the UPU’s rights and obligations under these GTC shall be freely assignable by the UPU in accordance with the relevant decisions of its bodies. For the avoidance of doubt, nothing in these GTC shall confer a third-party beneficiary right upon any party with respect to any provisions or agreements incorporated by reference, or that may be referenced without incorporation, in these GTC. </w:t>
      </w:r>
    </w:p>
    <w:p w14:paraId="573A9061" w14:textId="09C68401" w:rsidR="0062362C" w:rsidRDefault="00AB2083" w:rsidP="00051AC0">
      <w:pPr>
        <w:spacing w:after="0" w:line="240" w:lineRule="auto"/>
        <w:ind w:left="0" w:right="0" w:firstLine="0"/>
      </w:pPr>
      <w:r>
        <w:t xml:space="preserve">  </w:t>
      </w:r>
    </w:p>
    <w:p w14:paraId="7CC1BAF1" w14:textId="77777777" w:rsidR="0062362C" w:rsidRDefault="00AB2083" w:rsidP="00051AC0">
      <w:pPr>
        <w:pStyle w:val="Heading1"/>
        <w:spacing w:after="0" w:line="240" w:lineRule="auto"/>
        <w:ind w:left="551" w:hanging="566"/>
        <w:jc w:val="both"/>
      </w:pPr>
      <w:r>
        <w:t xml:space="preserve">Definitions </w:t>
      </w:r>
    </w:p>
    <w:p w14:paraId="2F2DAA5C" w14:textId="77777777" w:rsidR="0062362C" w:rsidRDefault="00AB2083" w:rsidP="00051AC0">
      <w:pPr>
        <w:spacing w:after="0" w:line="240" w:lineRule="auto"/>
        <w:ind w:left="0" w:right="0" w:firstLine="0"/>
      </w:pPr>
      <w:r>
        <w:t xml:space="preserve"> </w:t>
      </w:r>
    </w:p>
    <w:p w14:paraId="05ED5A2D" w14:textId="3F2C26C7" w:rsidR="0062362C" w:rsidRDefault="00AB2083" w:rsidP="00051AC0">
      <w:pPr>
        <w:spacing w:after="0" w:line="240" w:lineRule="auto"/>
        <w:ind w:left="551" w:right="0" w:firstLine="0"/>
      </w:pPr>
      <w:r>
        <w:t xml:space="preserve">Capitalized terms used in </w:t>
      </w:r>
      <w:r w:rsidR="002517F1" w:rsidRPr="0026657F">
        <w:t>the Universal POST*CODE</w:t>
      </w:r>
      <w:r w:rsidR="002517F1" w:rsidRPr="0026657F">
        <w:rPr>
          <w:vertAlign w:val="superscript"/>
        </w:rPr>
        <w:t>®</w:t>
      </w:r>
      <w:r w:rsidR="002517F1" w:rsidRPr="0026657F">
        <w:t xml:space="preserve"> API</w:t>
      </w:r>
      <w:r w:rsidR="002517F1" w:rsidDel="002517F1">
        <w:t xml:space="preserve"> </w:t>
      </w:r>
      <w:r>
        <w:t xml:space="preserve">and these GTC shall have the meaning defined below: </w:t>
      </w:r>
    </w:p>
    <w:p w14:paraId="7DA92026" w14:textId="77777777" w:rsidR="0062362C" w:rsidRDefault="00AB2083" w:rsidP="00051AC0">
      <w:pPr>
        <w:spacing w:after="0" w:line="240" w:lineRule="auto"/>
        <w:ind w:left="0" w:right="0" w:firstLine="0"/>
      </w:pPr>
      <w:r>
        <w:t xml:space="preserve"> </w:t>
      </w:r>
    </w:p>
    <w:p w14:paraId="54AF6D24" w14:textId="1BD87DE2" w:rsidR="00B3597B" w:rsidRDefault="00AB2083" w:rsidP="00051AC0">
      <w:pPr>
        <w:tabs>
          <w:tab w:val="left" w:pos="567"/>
          <w:tab w:val="center" w:pos="777"/>
        </w:tabs>
        <w:spacing w:after="0" w:line="240" w:lineRule="auto"/>
        <w:ind w:left="-15" w:right="0" w:firstLine="0"/>
        <w:rPr>
          <w:i/>
        </w:rPr>
      </w:pPr>
      <w:r>
        <w:rPr>
          <w:i/>
        </w:rPr>
        <w:t xml:space="preserve">2.1 </w:t>
      </w:r>
      <w:r w:rsidR="00B3597B">
        <w:rPr>
          <w:i/>
        </w:rPr>
        <w:tab/>
        <w:t>API</w:t>
      </w:r>
    </w:p>
    <w:p w14:paraId="57B965E0" w14:textId="7E861C83" w:rsidR="00B3597B" w:rsidRDefault="00B3597B" w:rsidP="00051AC0">
      <w:pPr>
        <w:tabs>
          <w:tab w:val="left" w:pos="567"/>
          <w:tab w:val="center" w:pos="777"/>
        </w:tabs>
        <w:spacing w:after="0" w:line="240" w:lineRule="auto"/>
        <w:ind w:left="-15" w:right="0" w:firstLine="0"/>
        <w:rPr>
          <w:i/>
        </w:rPr>
      </w:pPr>
    </w:p>
    <w:p w14:paraId="7A00BB22" w14:textId="638B6DB1" w:rsidR="00B3597B" w:rsidRPr="0040061F" w:rsidRDefault="00E94C9D" w:rsidP="00051AC0">
      <w:pPr>
        <w:tabs>
          <w:tab w:val="left" w:pos="567"/>
          <w:tab w:val="center" w:pos="777"/>
        </w:tabs>
        <w:spacing w:after="0" w:line="240" w:lineRule="auto"/>
        <w:ind w:left="567" w:right="0" w:firstLine="0"/>
      </w:pPr>
      <w:r>
        <w:tab/>
      </w:r>
      <w:r w:rsidR="00B3597B">
        <w:t xml:space="preserve">Means application programing </w:t>
      </w:r>
      <w:r w:rsidR="00B3597B" w:rsidRPr="00B3597B">
        <w:t>interfaces through which two computer programs can interact automatically</w:t>
      </w:r>
      <w:r w:rsidR="00CF269C">
        <w:t>.</w:t>
      </w:r>
    </w:p>
    <w:p w14:paraId="7D1FC2AC" w14:textId="77777777" w:rsidR="00B3597B" w:rsidRDefault="00B3597B" w:rsidP="00051AC0">
      <w:pPr>
        <w:tabs>
          <w:tab w:val="center" w:pos="777"/>
        </w:tabs>
        <w:spacing w:after="0" w:line="240" w:lineRule="auto"/>
        <w:ind w:left="-15" w:right="0" w:firstLine="0"/>
        <w:rPr>
          <w:i/>
        </w:rPr>
      </w:pPr>
    </w:p>
    <w:p w14:paraId="5C434DA9" w14:textId="16364552" w:rsidR="0062362C" w:rsidRDefault="00B3597B" w:rsidP="00051AC0">
      <w:pPr>
        <w:tabs>
          <w:tab w:val="center" w:pos="777"/>
        </w:tabs>
        <w:spacing w:after="0" w:line="240" w:lineRule="auto"/>
        <w:ind w:left="-15" w:right="0" w:firstLine="0"/>
      </w:pPr>
      <w:r>
        <w:rPr>
          <w:i/>
        </w:rPr>
        <w:t>2.2</w:t>
      </w:r>
      <w:r>
        <w:rPr>
          <w:i/>
        </w:rPr>
        <w:tab/>
      </w:r>
      <w:r w:rsidR="00AB2083">
        <w:rPr>
          <w:i/>
        </w:rPr>
        <w:t xml:space="preserve">Data </w:t>
      </w:r>
    </w:p>
    <w:p w14:paraId="1D072FFA" w14:textId="77777777" w:rsidR="0062362C" w:rsidRDefault="00AB2083" w:rsidP="00051AC0">
      <w:pPr>
        <w:spacing w:after="0" w:line="240" w:lineRule="auto"/>
        <w:ind w:left="0" w:right="0" w:firstLine="0"/>
      </w:pPr>
      <w:r>
        <w:t xml:space="preserve"> </w:t>
      </w:r>
    </w:p>
    <w:p w14:paraId="37C84CA8" w14:textId="45DDC2E8" w:rsidR="0062362C" w:rsidRDefault="00AB2083" w:rsidP="00051AC0">
      <w:pPr>
        <w:spacing w:after="0" w:line="240" w:lineRule="auto"/>
        <w:ind w:left="567" w:right="0" w:firstLine="0"/>
      </w:pPr>
      <w:r>
        <w:t xml:space="preserve">Means any information supplied by the </w:t>
      </w:r>
      <w:r w:rsidR="00091BB6">
        <w:t>User</w:t>
      </w:r>
      <w:r w:rsidR="00CF269C">
        <w:t xml:space="preserve"> or provided by the UPU</w:t>
      </w:r>
      <w:r w:rsidR="00091BB6">
        <w:t xml:space="preserve"> </w:t>
      </w:r>
      <w:r>
        <w:t xml:space="preserve">for and throughout </w:t>
      </w:r>
      <w:r w:rsidR="00CF269C">
        <w:t xml:space="preserve">the </w:t>
      </w:r>
      <w:r w:rsidR="00091BB6">
        <w:t xml:space="preserve">access </w:t>
      </w:r>
      <w:r>
        <w:t xml:space="preserve">and use of </w:t>
      </w:r>
      <w:r w:rsidR="00091BB6" w:rsidRPr="0026657F">
        <w:t>the Universal POST*CODE</w:t>
      </w:r>
      <w:r w:rsidR="00091BB6" w:rsidRPr="0026657F">
        <w:rPr>
          <w:vertAlign w:val="superscript"/>
        </w:rPr>
        <w:t>®</w:t>
      </w:r>
      <w:r w:rsidR="00091BB6" w:rsidRPr="0026657F">
        <w:t xml:space="preserve"> API</w:t>
      </w:r>
      <w:r>
        <w:t xml:space="preserve">.  </w:t>
      </w:r>
    </w:p>
    <w:p w14:paraId="1A31A3C6" w14:textId="77777777" w:rsidR="0062362C" w:rsidRDefault="00AB2083" w:rsidP="00051AC0">
      <w:pPr>
        <w:spacing w:after="0" w:line="240" w:lineRule="auto"/>
        <w:ind w:left="0" w:right="0" w:firstLine="0"/>
      </w:pPr>
      <w:r>
        <w:t xml:space="preserve"> </w:t>
      </w:r>
    </w:p>
    <w:p w14:paraId="7D649521" w14:textId="678B0FCD" w:rsidR="0062362C" w:rsidRDefault="00AB2083" w:rsidP="00051AC0">
      <w:pPr>
        <w:tabs>
          <w:tab w:val="center" w:pos="871"/>
        </w:tabs>
        <w:spacing w:after="0" w:line="240" w:lineRule="auto"/>
        <w:ind w:left="-15" w:right="0" w:firstLine="0"/>
      </w:pPr>
      <w:r>
        <w:rPr>
          <w:i/>
        </w:rPr>
        <w:t>2.</w:t>
      </w:r>
      <w:r w:rsidR="00E94C9D">
        <w:rPr>
          <w:i/>
        </w:rPr>
        <w:t>3</w:t>
      </w:r>
      <w:r>
        <w:rPr>
          <w:i/>
        </w:rPr>
        <w:t xml:space="preserve"> </w:t>
      </w:r>
      <w:r>
        <w:rPr>
          <w:i/>
        </w:rPr>
        <w:tab/>
        <w:t xml:space="preserve">Device </w:t>
      </w:r>
    </w:p>
    <w:p w14:paraId="16BA07A8" w14:textId="77777777" w:rsidR="0062362C" w:rsidRDefault="00AB2083" w:rsidP="00051AC0">
      <w:pPr>
        <w:spacing w:after="0" w:line="240" w:lineRule="auto"/>
        <w:ind w:left="0" w:right="0" w:firstLine="0"/>
      </w:pPr>
      <w:r>
        <w:t xml:space="preserve"> </w:t>
      </w:r>
    </w:p>
    <w:p w14:paraId="79C46476" w14:textId="1C72765A" w:rsidR="0062362C" w:rsidRDefault="00AB2083" w:rsidP="00051AC0">
      <w:pPr>
        <w:tabs>
          <w:tab w:val="left" w:pos="567"/>
        </w:tabs>
        <w:spacing w:after="0" w:line="240" w:lineRule="auto"/>
        <w:ind w:left="567" w:right="0" w:firstLine="0"/>
      </w:pPr>
      <w:r>
        <w:t xml:space="preserve">Means any hardware, component or associated system upon which </w:t>
      </w:r>
      <w:r w:rsidR="00091BB6" w:rsidRPr="0026657F">
        <w:t>the Universal POST*CODE</w:t>
      </w:r>
      <w:r w:rsidR="00091BB6" w:rsidRPr="0026657F">
        <w:rPr>
          <w:vertAlign w:val="superscript"/>
        </w:rPr>
        <w:t>®</w:t>
      </w:r>
      <w:r w:rsidR="00091BB6" w:rsidRPr="0026657F">
        <w:t xml:space="preserve"> API</w:t>
      </w:r>
      <w:r w:rsidR="00091BB6" w:rsidDel="00FD16C3">
        <w:t xml:space="preserve"> </w:t>
      </w:r>
      <w:r>
        <w:t xml:space="preserve">may be </w:t>
      </w:r>
      <w:r w:rsidR="00091BB6">
        <w:t xml:space="preserve">accessed </w:t>
      </w:r>
      <w:r>
        <w:t xml:space="preserve">and used </w:t>
      </w:r>
      <w:r w:rsidR="00091BB6">
        <w:t xml:space="preserve">from </w:t>
      </w:r>
      <w:r>
        <w:t xml:space="preserve">(including, without limitation, computers, smartphones, smart watches and tablets) under these GTC. </w:t>
      </w:r>
    </w:p>
    <w:p w14:paraId="7E4EF80D" w14:textId="77777777" w:rsidR="0062362C" w:rsidRDefault="00AB2083" w:rsidP="00051AC0">
      <w:pPr>
        <w:spacing w:after="0" w:line="240" w:lineRule="auto"/>
        <w:ind w:left="0" w:right="0" w:firstLine="0"/>
      </w:pPr>
      <w:r>
        <w:t xml:space="preserve"> </w:t>
      </w:r>
    </w:p>
    <w:p w14:paraId="368F0E39" w14:textId="6E3325B2" w:rsidR="0062362C" w:rsidRDefault="00AB2083" w:rsidP="00051AC0">
      <w:pPr>
        <w:tabs>
          <w:tab w:val="center" w:pos="1238"/>
        </w:tabs>
        <w:spacing w:after="0" w:line="240" w:lineRule="auto"/>
        <w:ind w:left="-15" w:right="0" w:firstLine="0"/>
      </w:pPr>
      <w:r>
        <w:rPr>
          <w:i/>
        </w:rPr>
        <w:lastRenderedPageBreak/>
        <w:t>2.</w:t>
      </w:r>
      <w:r w:rsidR="00E94C9D">
        <w:rPr>
          <w:i/>
        </w:rPr>
        <w:t>4</w:t>
      </w:r>
      <w:r>
        <w:rPr>
          <w:i/>
        </w:rPr>
        <w:t xml:space="preserve"> </w:t>
      </w:r>
      <w:r>
        <w:rPr>
          <w:i/>
        </w:rPr>
        <w:tab/>
        <w:t xml:space="preserve">Documentation </w:t>
      </w:r>
    </w:p>
    <w:p w14:paraId="29217228" w14:textId="77777777" w:rsidR="0062362C" w:rsidRDefault="00AB2083" w:rsidP="00051AC0">
      <w:pPr>
        <w:spacing w:after="0" w:line="240" w:lineRule="auto"/>
        <w:ind w:left="0" w:right="0" w:firstLine="0"/>
      </w:pPr>
      <w:r>
        <w:t xml:space="preserve"> </w:t>
      </w:r>
    </w:p>
    <w:p w14:paraId="03252D05" w14:textId="1A9D87BD" w:rsidR="0062362C" w:rsidRDefault="00AB2083" w:rsidP="00051AC0">
      <w:pPr>
        <w:spacing w:after="0" w:line="240" w:lineRule="auto"/>
        <w:ind w:left="567" w:right="0" w:firstLine="0"/>
      </w:pPr>
      <w:r>
        <w:t xml:space="preserve">Means any conditions, policies, operating manuals, instructions and other related material regarding the use of </w:t>
      </w:r>
      <w:r w:rsidR="00091BB6" w:rsidRPr="0026657F">
        <w:t>the Universal POST*CODE</w:t>
      </w:r>
      <w:r w:rsidR="00091BB6" w:rsidRPr="0026657F">
        <w:rPr>
          <w:vertAlign w:val="superscript"/>
        </w:rPr>
        <w:t>®</w:t>
      </w:r>
      <w:r w:rsidR="00091BB6" w:rsidRPr="0026657F">
        <w:t xml:space="preserve"> API</w:t>
      </w:r>
      <w:r w:rsidR="00091BB6">
        <w:t xml:space="preserve"> </w:t>
      </w:r>
      <w:r>
        <w:t xml:space="preserve">and provided to the </w:t>
      </w:r>
      <w:r w:rsidR="00091BB6">
        <w:t>User</w:t>
      </w:r>
      <w:r>
        <w:t xml:space="preserve">, in a format defined at the sole discretion of the UPU. </w:t>
      </w:r>
    </w:p>
    <w:p w14:paraId="443CCD0B" w14:textId="77777777" w:rsidR="0062362C" w:rsidRDefault="00AB2083" w:rsidP="00051AC0">
      <w:pPr>
        <w:spacing w:after="0" w:line="240" w:lineRule="auto"/>
        <w:ind w:left="0" w:right="0" w:firstLine="0"/>
      </w:pPr>
      <w:r>
        <w:t xml:space="preserve"> </w:t>
      </w:r>
    </w:p>
    <w:p w14:paraId="6B92E9A0" w14:textId="2A1D4221" w:rsidR="0062362C" w:rsidRDefault="00AB2083" w:rsidP="00051AC0">
      <w:pPr>
        <w:tabs>
          <w:tab w:val="center" w:pos="1188"/>
        </w:tabs>
        <w:spacing w:after="0" w:line="240" w:lineRule="auto"/>
        <w:ind w:left="-15" w:right="0" w:firstLine="0"/>
      </w:pPr>
      <w:r>
        <w:rPr>
          <w:i/>
        </w:rPr>
        <w:t>2.</w:t>
      </w:r>
      <w:r w:rsidR="00E94C9D">
        <w:rPr>
          <w:i/>
        </w:rPr>
        <w:t>5</w:t>
      </w:r>
      <w:r>
        <w:rPr>
          <w:i/>
        </w:rPr>
        <w:t xml:space="preserve"> </w:t>
      </w:r>
      <w:r>
        <w:rPr>
          <w:i/>
        </w:rPr>
        <w:tab/>
        <w:t xml:space="preserve">Effective Date </w:t>
      </w:r>
    </w:p>
    <w:p w14:paraId="7E198CAB" w14:textId="77777777" w:rsidR="0062362C" w:rsidRDefault="00AB2083" w:rsidP="00051AC0">
      <w:pPr>
        <w:spacing w:after="0" w:line="240" w:lineRule="auto"/>
        <w:ind w:left="0" w:right="0" w:firstLine="0"/>
      </w:pPr>
      <w:r>
        <w:t xml:space="preserve"> </w:t>
      </w:r>
    </w:p>
    <w:p w14:paraId="35366B8A" w14:textId="735C8A7B" w:rsidR="0062362C" w:rsidRDefault="00AB2083" w:rsidP="00051AC0">
      <w:pPr>
        <w:spacing w:after="0" w:line="240" w:lineRule="auto"/>
        <w:ind w:left="567" w:right="0" w:firstLine="0"/>
      </w:pPr>
      <w:r>
        <w:t xml:space="preserve">Means the date on which the </w:t>
      </w:r>
      <w:r w:rsidR="00091BB6">
        <w:t xml:space="preserve">User </w:t>
      </w:r>
      <w:r>
        <w:t xml:space="preserve">has successfully </w:t>
      </w:r>
      <w:r w:rsidR="00091BB6">
        <w:t xml:space="preserve">accessed or used </w:t>
      </w:r>
      <w:r w:rsidR="00091BB6" w:rsidRPr="0026657F">
        <w:t>the Universal POST*CODE</w:t>
      </w:r>
      <w:r w:rsidR="00091BB6" w:rsidRPr="0026657F">
        <w:rPr>
          <w:vertAlign w:val="superscript"/>
        </w:rPr>
        <w:t>®</w:t>
      </w:r>
      <w:r w:rsidR="00091BB6" w:rsidRPr="0026657F">
        <w:t xml:space="preserve"> API</w:t>
      </w:r>
      <w:r w:rsidR="00091BB6" w:rsidDel="00FD16C3">
        <w:t xml:space="preserve"> </w:t>
      </w:r>
      <w:r w:rsidR="00091BB6">
        <w:t>for the first time in any of its Devices</w:t>
      </w:r>
      <w:r>
        <w:t xml:space="preserve">. On the Effective Date, the UPU shall be deemed to have </w:t>
      </w:r>
      <w:r w:rsidR="00091BB6">
        <w:t>started the provision of the services</w:t>
      </w:r>
      <w:r>
        <w:t xml:space="preserve"> </w:t>
      </w:r>
      <w:r w:rsidR="00D31019">
        <w:t>relating to the</w:t>
      </w:r>
      <w:r w:rsidR="00D31019" w:rsidRPr="0026657F">
        <w:t xml:space="preserve"> Universal POST*CODE</w:t>
      </w:r>
      <w:r w:rsidR="00D31019" w:rsidRPr="0026657F">
        <w:rPr>
          <w:vertAlign w:val="superscript"/>
        </w:rPr>
        <w:t>®</w:t>
      </w:r>
      <w:r w:rsidR="00D31019" w:rsidRPr="0026657F">
        <w:t xml:space="preserve"> API</w:t>
      </w:r>
      <w:r w:rsidR="00D31019">
        <w:t xml:space="preserve"> </w:t>
      </w:r>
      <w:r>
        <w:t xml:space="preserve">to the </w:t>
      </w:r>
      <w:r w:rsidR="00091BB6">
        <w:t>User</w:t>
      </w:r>
      <w:r>
        <w:t xml:space="preserve">.  </w:t>
      </w:r>
    </w:p>
    <w:p w14:paraId="64AA4E2B" w14:textId="6137F491" w:rsidR="0062362C" w:rsidRDefault="00AB2083" w:rsidP="00051AC0">
      <w:pPr>
        <w:spacing w:after="0" w:line="240" w:lineRule="auto"/>
        <w:ind w:left="0" w:right="0" w:firstLine="0"/>
      </w:pPr>
      <w:r>
        <w:t xml:space="preserve"> </w:t>
      </w:r>
    </w:p>
    <w:p w14:paraId="7485BCA8" w14:textId="3AAE4ABA" w:rsidR="0062362C" w:rsidRDefault="00AB2083" w:rsidP="00051AC0">
      <w:pPr>
        <w:tabs>
          <w:tab w:val="center" w:pos="1249"/>
        </w:tabs>
        <w:spacing w:after="0" w:line="240" w:lineRule="auto"/>
        <w:ind w:left="-15" w:right="0" w:firstLine="0"/>
      </w:pPr>
      <w:r>
        <w:rPr>
          <w:i/>
        </w:rPr>
        <w:t>2.</w:t>
      </w:r>
      <w:r w:rsidR="00E94C9D">
        <w:rPr>
          <w:i/>
        </w:rPr>
        <w:t>6</w:t>
      </w:r>
      <w:r>
        <w:rPr>
          <w:i/>
        </w:rPr>
        <w:t xml:space="preserve"> </w:t>
      </w:r>
      <w:r>
        <w:rPr>
          <w:i/>
        </w:rPr>
        <w:tab/>
        <w:t xml:space="preserve">Interconnection </w:t>
      </w:r>
    </w:p>
    <w:p w14:paraId="49A36E98" w14:textId="77777777" w:rsidR="0062362C" w:rsidRDefault="00AB2083" w:rsidP="00051AC0">
      <w:pPr>
        <w:spacing w:after="0" w:line="240" w:lineRule="auto"/>
        <w:ind w:left="0" w:right="0" w:firstLine="0"/>
      </w:pPr>
      <w:r>
        <w:t xml:space="preserve"> </w:t>
      </w:r>
    </w:p>
    <w:p w14:paraId="1DD696E9" w14:textId="5623538F" w:rsidR="0062362C" w:rsidRDefault="00AB2083" w:rsidP="00051AC0">
      <w:pPr>
        <w:spacing w:after="0" w:line="240" w:lineRule="auto"/>
        <w:ind w:left="567" w:right="0" w:firstLine="0"/>
      </w:pPr>
      <w:r>
        <w:t>Means the interfacing of the UPU Network</w:t>
      </w:r>
      <w:r w:rsidR="00051AC0">
        <w:t xml:space="preserve"> (as defined in article 2.10)</w:t>
      </w:r>
      <w:r w:rsidR="00A325ED">
        <w:t>,</w:t>
      </w:r>
      <w:r>
        <w:t xml:space="preserve"> </w:t>
      </w:r>
      <w:r w:rsidR="00A325ED">
        <w:t>including any interconnected APIs owned by</w:t>
      </w:r>
      <w:r w:rsidR="00CF269C">
        <w:t xml:space="preserve"> </w:t>
      </w:r>
      <w:r w:rsidR="00051AC0">
        <w:t xml:space="preserve">UPU </w:t>
      </w:r>
      <w:r w:rsidR="00CF269C">
        <w:t>member countries</w:t>
      </w:r>
      <w:r w:rsidR="00051AC0">
        <w:t xml:space="preserve"> (as well as</w:t>
      </w:r>
      <w:r w:rsidR="00CF269C">
        <w:t xml:space="preserve"> their</w:t>
      </w:r>
      <w:r w:rsidR="00A325ED">
        <w:t xml:space="preserve"> Designated Operators,</w:t>
      </w:r>
      <w:r w:rsidR="00051AC0">
        <w:t xml:space="preserve"> affiliates, partners and/or related organizations, as the case may be)</w:t>
      </w:r>
      <w:r>
        <w:t xml:space="preserve"> for the operation of international postal services and fulfilment of the obligations arising from the UPU Acts, as well as to facilitate postal data transfers between </w:t>
      </w:r>
      <w:r w:rsidR="00A325ED">
        <w:t xml:space="preserve">postal supply chain stakeholders </w:t>
      </w:r>
      <w:r>
        <w:t xml:space="preserve">using different networks. Interconnection of the UPU </w:t>
      </w:r>
      <w:r w:rsidR="00051AC0">
        <w:t>N</w:t>
      </w:r>
      <w:r>
        <w:t xml:space="preserve">etwork shall be compatible with the mission and objectives of the UPU. </w:t>
      </w:r>
    </w:p>
    <w:p w14:paraId="4C682C61" w14:textId="77777777" w:rsidR="0062362C" w:rsidRDefault="00AB2083" w:rsidP="00051AC0">
      <w:pPr>
        <w:spacing w:after="0" w:line="240" w:lineRule="auto"/>
        <w:ind w:left="0" w:right="0" w:firstLine="0"/>
      </w:pPr>
      <w:r>
        <w:t xml:space="preserve"> </w:t>
      </w:r>
    </w:p>
    <w:p w14:paraId="537B66DE" w14:textId="053742BB" w:rsidR="0062362C" w:rsidRDefault="00AB2083" w:rsidP="00051AC0">
      <w:pPr>
        <w:tabs>
          <w:tab w:val="left" w:pos="567"/>
          <w:tab w:val="center" w:pos="966"/>
        </w:tabs>
        <w:spacing w:after="0" w:line="240" w:lineRule="auto"/>
        <w:ind w:left="-15" w:right="0" w:firstLine="0"/>
      </w:pPr>
      <w:r>
        <w:rPr>
          <w:i/>
        </w:rPr>
        <w:t xml:space="preserve">2.7 </w:t>
      </w:r>
      <w:r>
        <w:rPr>
          <w:i/>
        </w:rPr>
        <w:tab/>
      </w:r>
      <w:r w:rsidR="00D31019">
        <w:rPr>
          <w:i/>
        </w:rPr>
        <w:t xml:space="preserve">User </w:t>
      </w:r>
    </w:p>
    <w:p w14:paraId="4026467D" w14:textId="77777777" w:rsidR="0062362C" w:rsidRDefault="00AB2083" w:rsidP="00051AC0">
      <w:pPr>
        <w:spacing w:after="0" w:line="240" w:lineRule="auto"/>
        <w:ind w:left="0" w:right="0" w:firstLine="0"/>
      </w:pPr>
      <w:r>
        <w:t xml:space="preserve"> </w:t>
      </w:r>
    </w:p>
    <w:p w14:paraId="176AFC35" w14:textId="09337532" w:rsidR="0062362C" w:rsidRDefault="00AB2083" w:rsidP="00051AC0">
      <w:pPr>
        <w:spacing w:after="0" w:line="240" w:lineRule="auto"/>
        <w:ind w:left="567" w:right="0" w:firstLine="0"/>
      </w:pPr>
      <w:r>
        <w:t xml:space="preserve">Means the </w:t>
      </w:r>
      <w:r w:rsidR="00D31019">
        <w:t xml:space="preserve">subject or entity </w:t>
      </w:r>
      <w:r>
        <w:t xml:space="preserve">granted </w:t>
      </w:r>
      <w:r w:rsidR="00D31019">
        <w:t xml:space="preserve">the authorization by the UPU to access and </w:t>
      </w:r>
      <w:r>
        <w:t>use</w:t>
      </w:r>
      <w:r w:rsidR="00D31019">
        <w:t xml:space="preserve"> </w:t>
      </w:r>
      <w:r w:rsidR="00D31019" w:rsidRPr="0026657F">
        <w:t>the Universal POST*CODE</w:t>
      </w:r>
      <w:r w:rsidR="00D31019" w:rsidRPr="0026657F">
        <w:rPr>
          <w:vertAlign w:val="superscript"/>
        </w:rPr>
        <w:t>®</w:t>
      </w:r>
      <w:r w:rsidR="00D31019" w:rsidRPr="0026657F">
        <w:t xml:space="preserve"> API</w:t>
      </w:r>
      <w:r w:rsidR="00D31019">
        <w:t>, subject to the due payment of the applicable fees and</w:t>
      </w:r>
      <w:r w:rsidR="00D31019" w:rsidDel="00FD16C3">
        <w:t xml:space="preserve"> </w:t>
      </w:r>
      <w:r w:rsidR="00D31019">
        <w:t xml:space="preserve">solely for the purposes specified in article </w:t>
      </w:r>
      <w:r w:rsidR="00CF269C">
        <w:t>3</w:t>
      </w:r>
      <w:r w:rsidR="00A325ED">
        <w:t>.</w:t>
      </w:r>
      <w:r w:rsidR="00CF269C">
        <w:t>2.1</w:t>
      </w:r>
      <w:r w:rsidR="00D31019">
        <w:t>.</w:t>
      </w:r>
      <w:r>
        <w:t xml:space="preserve">  </w:t>
      </w:r>
    </w:p>
    <w:p w14:paraId="7E5A4C13" w14:textId="77777777" w:rsidR="0062362C" w:rsidRDefault="00AB2083" w:rsidP="00051AC0">
      <w:pPr>
        <w:spacing w:after="0" w:line="240" w:lineRule="auto"/>
        <w:ind w:left="0" w:right="0" w:firstLine="0"/>
      </w:pPr>
      <w:r>
        <w:t xml:space="preserve"> </w:t>
      </w:r>
    </w:p>
    <w:p w14:paraId="69257866" w14:textId="77777777" w:rsidR="0062362C" w:rsidRDefault="00AB2083" w:rsidP="00051AC0">
      <w:pPr>
        <w:tabs>
          <w:tab w:val="center" w:pos="1138"/>
        </w:tabs>
        <w:spacing w:after="0" w:line="240" w:lineRule="auto"/>
        <w:ind w:left="-15" w:right="0" w:firstLine="0"/>
      </w:pPr>
      <w:r>
        <w:rPr>
          <w:i/>
        </w:rPr>
        <w:t xml:space="preserve">2.8 </w:t>
      </w:r>
      <w:r>
        <w:rPr>
          <w:i/>
        </w:rPr>
        <w:tab/>
        <w:t xml:space="preserve">Maintenance  </w:t>
      </w:r>
    </w:p>
    <w:p w14:paraId="5D88D8DD" w14:textId="77777777" w:rsidR="0062362C" w:rsidRDefault="00AB2083" w:rsidP="00051AC0">
      <w:pPr>
        <w:spacing w:after="0" w:line="240" w:lineRule="auto"/>
        <w:ind w:left="0" w:right="0" w:firstLine="0"/>
      </w:pPr>
      <w:r>
        <w:t xml:space="preserve"> </w:t>
      </w:r>
    </w:p>
    <w:p w14:paraId="65F48122" w14:textId="4A5FBA0A" w:rsidR="0062362C" w:rsidRDefault="00AB2083" w:rsidP="00051AC0">
      <w:pPr>
        <w:spacing w:after="0" w:line="240" w:lineRule="auto"/>
        <w:ind w:left="567" w:right="0" w:firstLine="0"/>
      </w:pPr>
      <w:r>
        <w:t xml:space="preserve">Means the technical support provided by the UPU, including the provision of </w:t>
      </w:r>
      <w:r w:rsidR="00D31019">
        <w:t>updates</w:t>
      </w:r>
      <w:r>
        <w:t xml:space="preserve"> and of technical and functional upgrades to </w:t>
      </w:r>
      <w:r w:rsidR="00D31019" w:rsidRPr="0026657F">
        <w:t>the Universal POST*CODE</w:t>
      </w:r>
      <w:r w:rsidR="00D31019" w:rsidRPr="0026657F">
        <w:rPr>
          <w:vertAlign w:val="superscript"/>
        </w:rPr>
        <w:t>®</w:t>
      </w:r>
      <w:r w:rsidR="00D31019" w:rsidRPr="0026657F">
        <w:t xml:space="preserve"> API</w:t>
      </w:r>
      <w:r w:rsidR="00D31019" w:rsidDel="00FD16C3">
        <w:t xml:space="preserve"> </w:t>
      </w:r>
      <w:r>
        <w:t xml:space="preserve">as deemed necessary to implement the UPU Acts and UPU technical standards.  </w:t>
      </w:r>
    </w:p>
    <w:p w14:paraId="700ACFF0" w14:textId="77777777" w:rsidR="0062362C" w:rsidRDefault="00AB2083" w:rsidP="00051AC0">
      <w:pPr>
        <w:spacing w:after="0" w:line="240" w:lineRule="auto"/>
        <w:ind w:left="0" w:right="0" w:firstLine="0"/>
      </w:pPr>
      <w:r>
        <w:t xml:space="preserve"> </w:t>
      </w:r>
    </w:p>
    <w:p w14:paraId="5B07DF8D" w14:textId="5289CB0F" w:rsidR="008548C4" w:rsidRPr="0040061F" w:rsidRDefault="008548C4" w:rsidP="00051AC0">
      <w:pPr>
        <w:tabs>
          <w:tab w:val="left" w:pos="567"/>
        </w:tabs>
        <w:spacing w:after="0" w:line="240" w:lineRule="auto"/>
        <w:ind w:left="-15" w:right="0" w:firstLine="0"/>
        <w:rPr>
          <w:i/>
        </w:rPr>
      </w:pPr>
      <w:r w:rsidRPr="0040061F">
        <w:rPr>
          <w:i/>
        </w:rPr>
        <w:t>2.</w:t>
      </w:r>
      <w:r w:rsidR="00C64F34">
        <w:rPr>
          <w:i/>
        </w:rPr>
        <w:t>9</w:t>
      </w:r>
      <w:r w:rsidRPr="0040061F">
        <w:rPr>
          <w:i/>
        </w:rPr>
        <w:tab/>
        <w:t>Universal POST*CODE</w:t>
      </w:r>
      <w:r w:rsidRPr="0040061F">
        <w:rPr>
          <w:i/>
          <w:vertAlign w:val="superscript"/>
        </w:rPr>
        <w:t>®</w:t>
      </w:r>
      <w:r w:rsidRPr="0040061F">
        <w:rPr>
          <w:i/>
        </w:rPr>
        <w:t xml:space="preserve"> API</w:t>
      </w:r>
    </w:p>
    <w:p w14:paraId="25B0137C" w14:textId="6EE836DD" w:rsidR="008548C4" w:rsidRDefault="008548C4" w:rsidP="00051AC0">
      <w:pPr>
        <w:spacing w:after="0" w:line="240" w:lineRule="auto"/>
        <w:ind w:left="-15" w:right="0" w:firstLine="0"/>
      </w:pPr>
    </w:p>
    <w:p w14:paraId="5D8DACAD" w14:textId="32961140" w:rsidR="008548C4" w:rsidRPr="008548C4" w:rsidRDefault="00AE55DE" w:rsidP="00051AC0">
      <w:pPr>
        <w:spacing w:after="0" w:line="240" w:lineRule="auto"/>
        <w:ind w:left="567" w:right="0" w:firstLine="0"/>
      </w:pPr>
      <w:r>
        <w:t xml:space="preserve">Means the </w:t>
      </w:r>
      <w:r w:rsidRPr="00AE55DE">
        <w:t>API</w:t>
      </w:r>
      <w:r w:rsidR="00B334D9">
        <w:t xml:space="preserve"> designed by the UPU and object of the present GTC</w:t>
      </w:r>
      <w:r w:rsidRPr="00AE55DE">
        <w:t xml:space="preserve"> which provides predictable and resource-oriented URLs and uses HTTP response codes to indicate validity (success) or invalidity (errors) of API requests sent</w:t>
      </w:r>
      <w:r>
        <w:t>.</w:t>
      </w:r>
    </w:p>
    <w:p w14:paraId="020DE467" w14:textId="3BF0AE89" w:rsidR="0062362C" w:rsidRDefault="00AB2083" w:rsidP="00051AC0">
      <w:pPr>
        <w:spacing w:after="0" w:line="240" w:lineRule="auto"/>
        <w:ind w:left="0" w:right="0" w:firstLine="0"/>
      </w:pPr>
      <w:r>
        <w:t xml:space="preserve"> </w:t>
      </w:r>
    </w:p>
    <w:p w14:paraId="6F0465B6" w14:textId="44E61EF2" w:rsidR="0062362C" w:rsidRDefault="00AB2083" w:rsidP="00051AC0">
      <w:pPr>
        <w:tabs>
          <w:tab w:val="left" w:pos="567"/>
        </w:tabs>
        <w:spacing w:after="0" w:line="240" w:lineRule="auto"/>
        <w:ind w:left="0" w:right="0" w:firstLine="0"/>
      </w:pPr>
      <w:r>
        <w:rPr>
          <w:i/>
        </w:rPr>
        <w:t>2.</w:t>
      </w:r>
      <w:r w:rsidR="00C64F34">
        <w:rPr>
          <w:i/>
        </w:rPr>
        <w:t>10</w:t>
      </w:r>
      <w:r>
        <w:rPr>
          <w:i/>
        </w:rPr>
        <w:t xml:space="preserve"> </w:t>
      </w:r>
      <w:r>
        <w:rPr>
          <w:i/>
        </w:rPr>
        <w:tab/>
        <w:t xml:space="preserve">UPU Network </w:t>
      </w:r>
    </w:p>
    <w:p w14:paraId="16BEDC6C" w14:textId="77777777" w:rsidR="0062362C" w:rsidRDefault="00AB2083" w:rsidP="00051AC0">
      <w:pPr>
        <w:spacing w:after="0" w:line="240" w:lineRule="auto"/>
        <w:ind w:left="0" w:right="0" w:firstLine="0"/>
      </w:pPr>
      <w:r>
        <w:t xml:space="preserve"> </w:t>
      </w:r>
    </w:p>
    <w:p w14:paraId="331AE4E4" w14:textId="6178DA98" w:rsidR="0062362C" w:rsidRDefault="00AB2083" w:rsidP="00051AC0">
      <w:pPr>
        <w:spacing w:after="0" w:line="240" w:lineRule="auto"/>
        <w:ind w:left="567" w:right="0" w:firstLine="0"/>
      </w:pPr>
      <w:r>
        <w:t xml:space="preserve">Means the backbone supporting the use of </w:t>
      </w:r>
      <w:r w:rsidR="002517F1" w:rsidRPr="0026657F">
        <w:t>the Universal POST*CODE</w:t>
      </w:r>
      <w:r w:rsidR="002517F1" w:rsidRPr="0026657F">
        <w:rPr>
          <w:vertAlign w:val="superscript"/>
        </w:rPr>
        <w:t>®</w:t>
      </w:r>
      <w:r w:rsidR="002517F1" w:rsidRPr="0026657F">
        <w:t xml:space="preserve"> API</w:t>
      </w:r>
      <w:r w:rsidR="002517F1" w:rsidDel="002517F1">
        <w:t xml:space="preserve"> </w:t>
      </w:r>
      <w:r>
        <w:t xml:space="preserve">by </w:t>
      </w:r>
      <w:r w:rsidR="002517F1">
        <w:t xml:space="preserve">Users, which shall include the </w:t>
      </w:r>
      <w:r w:rsidR="002517F1" w:rsidRPr="0026657F">
        <w:t>Universal POST*CODE</w:t>
      </w:r>
      <w:r w:rsidR="002517F1" w:rsidRPr="0026657F">
        <w:rPr>
          <w:vertAlign w:val="superscript"/>
        </w:rPr>
        <w:t>®</w:t>
      </w:r>
      <w:r w:rsidR="002517F1" w:rsidRPr="0026657F">
        <w:t xml:space="preserve"> </w:t>
      </w:r>
      <w:r w:rsidR="002517F1">
        <w:t>DataBase</w:t>
      </w:r>
      <w:r w:rsidR="00CF269C">
        <w:t>.</w:t>
      </w:r>
      <w:r>
        <w:t xml:space="preserve"> </w:t>
      </w:r>
      <w:r w:rsidR="00CF269C">
        <w:t>A</w:t>
      </w:r>
      <w:r>
        <w:t xml:space="preserve">ccess to the UPU Network is possible through a local Internet Service Provider (ISP).  </w:t>
      </w:r>
    </w:p>
    <w:p w14:paraId="36AE0236" w14:textId="160AD044" w:rsidR="0062362C" w:rsidRDefault="00AB2083" w:rsidP="00051AC0">
      <w:pPr>
        <w:spacing w:after="0" w:line="240" w:lineRule="auto"/>
        <w:ind w:left="0" w:right="0" w:firstLine="0"/>
      </w:pPr>
      <w:r>
        <w:t xml:space="preserve">  </w:t>
      </w:r>
    </w:p>
    <w:p w14:paraId="4C979BDF" w14:textId="77777777" w:rsidR="0062362C" w:rsidRDefault="00AB2083" w:rsidP="00051AC0">
      <w:pPr>
        <w:pStyle w:val="Heading1"/>
        <w:spacing w:after="0" w:line="240" w:lineRule="auto"/>
        <w:ind w:left="567" w:hanging="567"/>
        <w:jc w:val="both"/>
      </w:pPr>
      <w:r>
        <w:t xml:space="preserve">Scope of delivery </w:t>
      </w:r>
    </w:p>
    <w:p w14:paraId="6F439413" w14:textId="77777777" w:rsidR="0062362C" w:rsidRDefault="00AB2083" w:rsidP="00051AC0">
      <w:pPr>
        <w:spacing w:after="0" w:line="240" w:lineRule="auto"/>
        <w:ind w:left="0" w:right="0" w:firstLine="0"/>
      </w:pPr>
      <w:r>
        <w:t xml:space="preserve"> </w:t>
      </w:r>
    </w:p>
    <w:p w14:paraId="0E94837C" w14:textId="77777777" w:rsidR="0062362C" w:rsidRDefault="00AB2083" w:rsidP="00051AC0">
      <w:pPr>
        <w:tabs>
          <w:tab w:val="left" w:pos="567"/>
          <w:tab w:val="center" w:pos="990"/>
        </w:tabs>
        <w:spacing w:after="0" w:line="240" w:lineRule="auto"/>
        <w:ind w:left="-15" w:right="0" w:firstLine="0"/>
      </w:pPr>
      <w:r>
        <w:rPr>
          <w:i/>
        </w:rPr>
        <w:t xml:space="preserve">3.1 </w:t>
      </w:r>
      <w:r>
        <w:rPr>
          <w:i/>
        </w:rPr>
        <w:tab/>
        <w:t xml:space="preserve">Scope </w:t>
      </w:r>
    </w:p>
    <w:p w14:paraId="7284D2C8" w14:textId="77777777" w:rsidR="0062362C" w:rsidRDefault="00AB2083" w:rsidP="00051AC0">
      <w:pPr>
        <w:spacing w:after="0" w:line="240" w:lineRule="auto"/>
        <w:ind w:left="0" w:right="0" w:firstLine="0"/>
      </w:pPr>
      <w:r>
        <w:t xml:space="preserve"> </w:t>
      </w:r>
    </w:p>
    <w:p w14:paraId="6C973F56" w14:textId="7736AA0D" w:rsidR="0062362C" w:rsidRDefault="00AB2083" w:rsidP="00051AC0">
      <w:pPr>
        <w:spacing w:after="0" w:line="240" w:lineRule="auto"/>
        <w:ind w:left="567" w:right="0" w:firstLine="0"/>
      </w:pPr>
      <w:r>
        <w:t xml:space="preserve">The UPU shall grant and deliver the following to the </w:t>
      </w:r>
      <w:r w:rsidR="0028131B">
        <w:t>User</w:t>
      </w:r>
      <w:r>
        <w:t xml:space="preserve">:  </w:t>
      </w:r>
    </w:p>
    <w:p w14:paraId="0165A9AD" w14:textId="77777777" w:rsidR="0062362C" w:rsidRDefault="00AB2083" w:rsidP="00051AC0">
      <w:pPr>
        <w:spacing w:after="0" w:line="240" w:lineRule="auto"/>
        <w:ind w:left="0" w:right="0" w:firstLine="0"/>
      </w:pPr>
      <w:r>
        <w:t xml:space="preserve"> </w:t>
      </w:r>
    </w:p>
    <w:p w14:paraId="342B06D3" w14:textId="1CE3E699" w:rsidR="0062362C" w:rsidRDefault="00AB2083" w:rsidP="00051AC0">
      <w:pPr>
        <w:tabs>
          <w:tab w:val="left" w:pos="567"/>
          <w:tab w:val="center" w:pos="1907"/>
        </w:tabs>
        <w:spacing w:after="0" w:line="240" w:lineRule="auto"/>
        <w:ind w:left="-15" w:right="0" w:firstLine="0"/>
      </w:pPr>
      <w:r>
        <w:rPr>
          <w:i/>
        </w:rPr>
        <w:t xml:space="preserve">3.2 </w:t>
      </w:r>
      <w:r w:rsidR="0028131B">
        <w:rPr>
          <w:i/>
        </w:rPr>
        <w:tab/>
        <w:t>Access to</w:t>
      </w:r>
      <w:r w:rsidRPr="00AB2083">
        <w:rPr>
          <w:i/>
        </w:rPr>
        <w:t xml:space="preserve"> </w:t>
      </w:r>
      <w:r w:rsidR="0028131B" w:rsidRPr="0040061F">
        <w:rPr>
          <w:i/>
        </w:rPr>
        <w:t>the Universal POST*CODE</w:t>
      </w:r>
      <w:r w:rsidR="0028131B" w:rsidRPr="0040061F">
        <w:rPr>
          <w:i/>
          <w:vertAlign w:val="superscript"/>
        </w:rPr>
        <w:t>®</w:t>
      </w:r>
      <w:r w:rsidR="0028131B" w:rsidRPr="0040061F">
        <w:rPr>
          <w:i/>
        </w:rPr>
        <w:t xml:space="preserve"> API</w:t>
      </w:r>
    </w:p>
    <w:p w14:paraId="3704AC23" w14:textId="77777777" w:rsidR="00B334D9" w:rsidRDefault="00B334D9" w:rsidP="00051AC0">
      <w:pPr>
        <w:spacing w:after="0" w:line="240" w:lineRule="auto"/>
        <w:ind w:left="0" w:right="0" w:firstLine="0"/>
      </w:pPr>
      <w:r>
        <w:tab/>
      </w:r>
    </w:p>
    <w:p w14:paraId="71B1903C" w14:textId="2CEBD414" w:rsidR="0062362C" w:rsidRDefault="00B334D9" w:rsidP="00051AC0">
      <w:pPr>
        <w:spacing w:after="0" w:line="240" w:lineRule="auto"/>
        <w:ind w:right="0"/>
      </w:pPr>
      <w:r>
        <w:t>3.2.1</w:t>
      </w:r>
      <w:r>
        <w:tab/>
        <w:t>The UPU shall provide the User with access to the</w:t>
      </w:r>
      <w:r w:rsidR="00AB2083">
        <w:t xml:space="preserve"> </w:t>
      </w:r>
      <w:r w:rsidRPr="0040061F">
        <w:t>Universal POST*CODE</w:t>
      </w:r>
      <w:r w:rsidRPr="0040061F">
        <w:rPr>
          <w:vertAlign w:val="superscript"/>
        </w:rPr>
        <w:t>®</w:t>
      </w:r>
      <w:r w:rsidRPr="0040061F">
        <w:t xml:space="preserve"> API</w:t>
      </w:r>
      <w:r>
        <w:t xml:space="preserve"> with a view to</w:t>
      </w:r>
      <w:r w:rsidR="00CF269C">
        <w:t xml:space="preserve"> using it for</w:t>
      </w:r>
      <w:r>
        <w:t xml:space="preserve"> </w:t>
      </w:r>
      <w:r w:rsidR="00C64F34" w:rsidRPr="0040061F">
        <w:t>POST*CODE</w:t>
      </w:r>
      <w:r w:rsidR="0076483D" w:rsidRPr="0040061F">
        <w:rPr>
          <w:vertAlign w:val="superscript"/>
        </w:rPr>
        <w:t>®</w:t>
      </w:r>
      <w:r w:rsidR="00C64F34" w:rsidRPr="00C64F34">
        <w:t xml:space="preserve"> and locality look-up validation</w:t>
      </w:r>
      <w:r>
        <w:t xml:space="preserve">. </w:t>
      </w:r>
      <w:r w:rsidRPr="00B334D9">
        <w:t xml:space="preserve">The access to the UPU </w:t>
      </w:r>
      <w:r w:rsidR="0076483D" w:rsidRPr="00B334D9">
        <w:t>POST*CODE</w:t>
      </w:r>
      <w:r w:rsidR="0076483D" w:rsidRPr="0040061F">
        <w:rPr>
          <w:vertAlign w:val="superscript"/>
        </w:rPr>
        <w:t>®</w:t>
      </w:r>
      <w:r w:rsidR="0076483D" w:rsidRPr="00B334D9">
        <w:t xml:space="preserve"> </w:t>
      </w:r>
      <w:r w:rsidRPr="00B334D9">
        <w:t xml:space="preserve">API is controlled by the Advanced Encryption Standard (AES). An access key is required to </w:t>
      </w:r>
      <w:r>
        <w:t>interact with</w:t>
      </w:r>
      <w:r w:rsidRPr="00B334D9">
        <w:t xml:space="preserve"> the endpoints exposed by the API </w:t>
      </w:r>
      <w:r w:rsidR="00CF269C">
        <w:t>and</w:t>
      </w:r>
      <w:r w:rsidRPr="00B334D9">
        <w:t xml:space="preserve"> is obtained after a successful registration at </w:t>
      </w:r>
      <w:hyperlink r:id="rId8" w:history="1">
        <w:r w:rsidRPr="005E63E5">
          <w:rPr>
            <w:rStyle w:val="Hyperlink"/>
          </w:rPr>
          <w:t>https://www.address.post/Home/Addressapi</w:t>
        </w:r>
      </w:hyperlink>
      <w:r w:rsidR="00682A40">
        <w:t>.</w:t>
      </w:r>
    </w:p>
    <w:p w14:paraId="65B6C657" w14:textId="45B8B388" w:rsidR="00B334D9" w:rsidRDefault="00B334D9" w:rsidP="00051AC0">
      <w:pPr>
        <w:spacing w:after="0" w:line="240" w:lineRule="auto"/>
        <w:ind w:right="0"/>
      </w:pPr>
    </w:p>
    <w:p w14:paraId="1E7033FD" w14:textId="7B9E0AA8" w:rsidR="00E57C98" w:rsidRDefault="00B334D9" w:rsidP="00B67650">
      <w:pPr>
        <w:spacing w:after="0" w:line="240" w:lineRule="auto"/>
        <w:ind w:right="0"/>
      </w:pPr>
      <w:r>
        <w:t>3.2.2</w:t>
      </w:r>
      <w:r>
        <w:tab/>
      </w:r>
      <w:r w:rsidR="00051AC0">
        <w:t>The UPU</w:t>
      </w:r>
      <w:r w:rsidR="00051AC0" w:rsidRPr="00E57C98">
        <w:t xml:space="preserve"> </w:t>
      </w:r>
      <w:r w:rsidR="00E57C98">
        <w:t xml:space="preserve">member </w:t>
      </w:r>
      <w:r w:rsidR="00E57C98" w:rsidRPr="00E57C98">
        <w:t xml:space="preserve">countries </w:t>
      </w:r>
      <w:r w:rsidR="00E57C98">
        <w:t xml:space="preserve">whose data </w:t>
      </w:r>
      <w:r w:rsidR="00E57C98" w:rsidRPr="00E57C98">
        <w:t>may be</w:t>
      </w:r>
      <w:r w:rsidR="00E57C98">
        <w:t xml:space="preserve"> made available by</w:t>
      </w:r>
      <w:r w:rsidR="00E57C98" w:rsidRPr="00E57C98">
        <w:t xml:space="preserve"> </w:t>
      </w:r>
      <w:r w:rsidR="00E57C98">
        <w:t xml:space="preserve">the </w:t>
      </w:r>
      <w:r w:rsidR="00E57C98" w:rsidRPr="00E57C98">
        <w:t xml:space="preserve">UPU </w:t>
      </w:r>
      <w:r w:rsidR="0040275D">
        <w:t>through</w:t>
      </w:r>
      <w:r w:rsidR="00E57C98">
        <w:t xml:space="preserve"> the </w:t>
      </w:r>
      <w:r w:rsidR="00E57C98" w:rsidRPr="0026657F">
        <w:t>Universal POST*CODE</w:t>
      </w:r>
      <w:r w:rsidR="00E57C98" w:rsidRPr="0026657F">
        <w:rPr>
          <w:vertAlign w:val="superscript"/>
        </w:rPr>
        <w:t>®</w:t>
      </w:r>
      <w:r w:rsidR="00E57C98" w:rsidRPr="0026657F">
        <w:t xml:space="preserve"> API</w:t>
      </w:r>
      <w:r w:rsidR="00E57C98">
        <w:t xml:space="preserve"> a</w:t>
      </w:r>
      <w:r w:rsidR="00E57C98" w:rsidRPr="00E57C98">
        <w:t>re listed in the List of Countries document</w:t>
      </w:r>
      <w:r w:rsidR="00E57C98">
        <w:t xml:space="preserve"> available at </w:t>
      </w:r>
      <w:hyperlink r:id="rId9" w:history="1">
        <w:r w:rsidR="00B67650">
          <w:rPr>
            <w:rStyle w:val="Hyperlink"/>
          </w:rPr>
          <w:t>https://www.address.post/postcodeapi/Docs/listofcountries.pdf</w:t>
        </w:r>
      </w:hyperlink>
      <w:bookmarkStart w:id="0" w:name="_GoBack"/>
      <w:bookmarkEnd w:id="0"/>
      <w:r w:rsidR="00E57C98">
        <w:t xml:space="preserve">. The aforementioned list shall also </w:t>
      </w:r>
      <w:r w:rsidR="00E57C98">
        <w:lastRenderedPageBreak/>
        <w:t xml:space="preserve">include </w:t>
      </w:r>
      <w:r w:rsidR="00E57C98" w:rsidRPr="00E57C98">
        <w:t>whether that data is subject to specific conditions of access</w:t>
      </w:r>
      <w:r w:rsidR="006E7896">
        <w:t>.</w:t>
      </w:r>
      <w:r w:rsidR="0040275D" w:rsidRPr="0040275D">
        <w:t xml:space="preserve"> </w:t>
      </w:r>
      <w:r w:rsidR="006E7896" w:rsidRPr="006E7896">
        <w:t>The UPU reserves the exclusive right</w:t>
      </w:r>
      <w:r w:rsidR="00FE700A">
        <w:t>,</w:t>
      </w:r>
      <w:r w:rsidR="006E7896" w:rsidRPr="006E7896">
        <w:t xml:space="preserve"> </w:t>
      </w:r>
      <w:r w:rsidR="00051AC0">
        <w:t>at</w:t>
      </w:r>
      <w:r w:rsidR="00051AC0" w:rsidRPr="006E7896">
        <w:t xml:space="preserve"> </w:t>
      </w:r>
      <w:r w:rsidR="006E7896" w:rsidRPr="006E7896">
        <w:t>its sole discretion</w:t>
      </w:r>
      <w:r w:rsidR="00FE700A">
        <w:t>,</w:t>
      </w:r>
      <w:r w:rsidR="006E7896">
        <w:t xml:space="preserve"> </w:t>
      </w:r>
      <w:r w:rsidR="00051AC0">
        <w:t xml:space="preserve">to </w:t>
      </w:r>
      <w:r w:rsidR="006E7896">
        <w:t xml:space="preserve">alter the List of Countries and </w:t>
      </w:r>
      <w:r w:rsidR="00FE700A">
        <w:t xml:space="preserve">shall </w:t>
      </w:r>
      <w:r w:rsidR="006E7896" w:rsidRPr="006E7896">
        <w:t xml:space="preserve">give as much prior written notice to the </w:t>
      </w:r>
      <w:r w:rsidR="006E7896">
        <w:t>Users</w:t>
      </w:r>
      <w:r w:rsidR="006E7896" w:rsidRPr="006E7896">
        <w:t xml:space="preserve"> of such changes as is reasonably practical</w:t>
      </w:r>
      <w:r w:rsidR="006E7896">
        <w:t>.</w:t>
      </w:r>
    </w:p>
    <w:p w14:paraId="00BEF0B8" w14:textId="77777777" w:rsidR="006E7896" w:rsidRDefault="006E7896" w:rsidP="00051AC0">
      <w:pPr>
        <w:spacing w:after="0" w:line="240" w:lineRule="auto"/>
        <w:ind w:right="0"/>
      </w:pPr>
    </w:p>
    <w:p w14:paraId="39E5FDD7" w14:textId="22DDA83A" w:rsidR="00E57C98" w:rsidRPr="00B334D9" w:rsidRDefault="00E57C98" w:rsidP="00051AC0">
      <w:pPr>
        <w:spacing w:after="0" w:line="240" w:lineRule="auto"/>
        <w:ind w:right="0"/>
      </w:pPr>
      <w:r>
        <w:t>3.2.3</w:t>
      </w:r>
      <w:r>
        <w:tab/>
        <w:t>The UPU may</w:t>
      </w:r>
      <w:r w:rsidR="00051AC0">
        <w:t xml:space="preserve"> also</w:t>
      </w:r>
      <w:r w:rsidR="006E7896">
        <w:t>, at its sole discretion,</w:t>
      </w:r>
      <w:r>
        <w:t xml:space="preserve"> enable indirect access to data of </w:t>
      </w:r>
      <w:r w:rsidR="00051AC0">
        <w:t xml:space="preserve">other UPU </w:t>
      </w:r>
      <w:r>
        <w:t xml:space="preserve">member countries not listed in the List of Countries referred to in article 3.2.2 through the </w:t>
      </w:r>
      <w:r w:rsidR="00FE700A">
        <w:t>interconnection</w:t>
      </w:r>
      <w:r>
        <w:t xml:space="preserve"> of the </w:t>
      </w:r>
      <w:r w:rsidRPr="0026657F">
        <w:t>Universal POST*CODE</w:t>
      </w:r>
      <w:r w:rsidRPr="0026657F">
        <w:rPr>
          <w:vertAlign w:val="superscript"/>
        </w:rPr>
        <w:t>®</w:t>
      </w:r>
      <w:r w:rsidRPr="0026657F">
        <w:t xml:space="preserve"> API</w:t>
      </w:r>
      <w:r>
        <w:t xml:space="preserve"> with other APIs owned by those </w:t>
      </w:r>
      <w:r w:rsidR="00051AC0">
        <w:t xml:space="preserve">UPU </w:t>
      </w:r>
      <w:r>
        <w:t>member countries</w:t>
      </w:r>
      <w:r w:rsidR="00051AC0">
        <w:t xml:space="preserve"> (as well as </w:t>
      </w:r>
      <w:r>
        <w:t>their Designated Operators</w:t>
      </w:r>
      <w:r w:rsidR="00051AC0">
        <w:t>, affiliates, partners and/or related organizations, as the case may be)</w:t>
      </w:r>
      <w:r>
        <w:t>.</w:t>
      </w:r>
    </w:p>
    <w:p w14:paraId="7A2BC6EF" w14:textId="6F0BDF37" w:rsidR="0062362C" w:rsidRDefault="0062362C" w:rsidP="00051AC0">
      <w:pPr>
        <w:spacing w:after="0" w:line="240" w:lineRule="auto"/>
        <w:ind w:left="0" w:right="0" w:firstLine="0"/>
      </w:pPr>
    </w:p>
    <w:p w14:paraId="7C7BB2E3" w14:textId="77777777" w:rsidR="0062362C" w:rsidRDefault="00AB2083" w:rsidP="00051AC0">
      <w:pPr>
        <w:tabs>
          <w:tab w:val="left" w:pos="567"/>
          <w:tab w:val="center" w:pos="1380"/>
        </w:tabs>
        <w:spacing w:after="0" w:line="240" w:lineRule="auto"/>
        <w:ind w:left="-15" w:right="0" w:firstLine="0"/>
      </w:pPr>
      <w:r>
        <w:rPr>
          <w:i/>
        </w:rPr>
        <w:t xml:space="preserve">3.3 </w:t>
      </w:r>
      <w:r>
        <w:rPr>
          <w:i/>
        </w:rPr>
        <w:tab/>
        <w:t xml:space="preserve">Documentation </w:t>
      </w:r>
    </w:p>
    <w:p w14:paraId="308A963E" w14:textId="77777777" w:rsidR="0062362C" w:rsidRDefault="00AB2083" w:rsidP="00051AC0">
      <w:pPr>
        <w:spacing w:after="0" w:line="240" w:lineRule="auto"/>
        <w:ind w:left="0" w:right="0" w:firstLine="0"/>
      </w:pPr>
      <w:r>
        <w:t xml:space="preserve"> </w:t>
      </w:r>
    </w:p>
    <w:p w14:paraId="4FB29207" w14:textId="3A4BE527" w:rsidR="0062362C" w:rsidRDefault="00AB2083" w:rsidP="00051AC0">
      <w:pPr>
        <w:spacing w:after="0" w:line="240" w:lineRule="auto"/>
        <w:ind w:left="567" w:right="0" w:firstLine="0"/>
      </w:pPr>
      <w:r>
        <w:t xml:space="preserve">The UPU shall provide Documentation upon </w:t>
      </w:r>
      <w:r w:rsidR="00EB69C9">
        <w:t xml:space="preserve">granting access to </w:t>
      </w:r>
      <w:r w:rsidR="00EB69C9" w:rsidRPr="0026657F">
        <w:t>the Universal POST*CODE</w:t>
      </w:r>
      <w:r w:rsidR="00EB69C9" w:rsidRPr="0026657F">
        <w:rPr>
          <w:vertAlign w:val="superscript"/>
        </w:rPr>
        <w:t>®</w:t>
      </w:r>
      <w:r w:rsidR="00EB69C9" w:rsidRPr="0026657F">
        <w:t xml:space="preserve"> API</w:t>
      </w:r>
      <w:r>
        <w:t>. The UPU reserves all rights to the information contained therein</w:t>
      </w:r>
      <w:r w:rsidR="00FE700A">
        <w:t xml:space="preserve"> and may modify its content as necessary to reflect the access to and use of the </w:t>
      </w:r>
      <w:r w:rsidR="00FE700A" w:rsidRPr="0026657F">
        <w:t>Universal POST*CODE</w:t>
      </w:r>
      <w:r w:rsidR="00FE700A" w:rsidRPr="0026657F">
        <w:rPr>
          <w:vertAlign w:val="superscript"/>
        </w:rPr>
        <w:t>®</w:t>
      </w:r>
      <w:r w:rsidR="00FE700A" w:rsidRPr="0026657F">
        <w:t xml:space="preserve"> API</w:t>
      </w:r>
      <w:r>
        <w:t xml:space="preserve">. </w:t>
      </w:r>
    </w:p>
    <w:p w14:paraId="1098F7A7" w14:textId="77777777" w:rsidR="0062362C" w:rsidRDefault="00AB2083" w:rsidP="00051AC0">
      <w:pPr>
        <w:spacing w:after="0" w:line="240" w:lineRule="auto"/>
        <w:ind w:left="0" w:right="0" w:firstLine="0"/>
      </w:pPr>
      <w:r>
        <w:t xml:space="preserve"> </w:t>
      </w:r>
    </w:p>
    <w:p w14:paraId="2BD8F0CD" w14:textId="122BDB70" w:rsidR="0062362C" w:rsidRDefault="00AB2083" w:rsidP="00051AC0">
      <w:pPr>
        <w:tabs>
          <w:tab w:val="left" w:pos="567"/>
        </w:tabs>
        <w:spacing w:after="0" w:line="240" w:lineRule="auto"/>
        <w:ind w:left="0" w:right="0" w:firstLine="0"/>
      </w:pPr>
      <w:r>
        <w:rPr>
          <w:i/>
        </w:rPr>
        <w:t>3.</w:t>
      </w:r>
      <w:r w:rsidR="00847417">
        <w:rPr>
          <w:i/>
        </w:rPr>
        <w:t>4</w:t>
      </w:r>
      <w:r>
        <w:rPr>
          <w:i/>
        </w:rPr>
        <w:t xml:space="preserve"> </w:t>
      </w:r>
      <w:r>
        <w:rPr>
          <w:i/>
        </w:rPr>
        <w:tab/>
        <w:t xml:space="preserve">Maintenance </w:t>
      </w:r>
    </w:p>
    <w:p w14:paraId="3C9AA8FD" w14:textId="77777777" w:rsidR="0062362C" w:rsidRDefault="00AB2083" w:rsidP="00051AC0">
      <w:pPr>
        <w:spacing w:after="0" w:line="240" w:lineRule="auto"/>
        <w:ind w:left="0" w:right="0" w:firstLine="0"/>
      </w:pPr>
      <w:r>
        <w:t xml:space="preserve"> </w:t>
      </w:r>
    </w:p>
    <w:p w14:paraId="1451B473" w14:textId="1404538E" w:rsidR="0062362C" w:rsidRDefault="00AB2083" w:rsidP="00051AC0">
      <w:pPr>
        <w:spacing w:after="0" w:line="240" w:lineRule="auto"/>
        <w:ind w:left="567" w:right="0" w:hanging="582"/>
      </w:pPr>
      <w:r>
        <w:t>3.</w:t>
      </w:r>
      <w:r w:rsidR="00847417">
        <w:t>4</w:t>
      </w:r>
      <w:r>
        <w:t xml:space="preserve">.1 </w:t>
      </w:r>
      <w:r w:rsidR="006E7896">
        <w:tab/>
      </w:r>
      <w:r>
        <w:t xml:space="preserve">The UPU shall ensure that </w:t>
      </w:r>
      <w:r w:rsidR="0028131B" w:rsidRPr="0026657F">
        <w:t>the Universal POST*CODE</w:t>
      </w:r>
      <w:r w:rsidR="0028131B" w:rsidRPr="0026657F">
        <w:rPr>
          <w:vertAlign w:val="superscript"/>
        </w:rPr>
        <w:t>®</w:t>
      </w:r>
      <w:r w:rsidR="0028131B" w:rsidRPr="0026657F">
        <w:t xml:space="preserve"> API</w:t>
      </w:r>
      <w:r w:rsidR="0028131B" w:rsidDel="00FD16C3">
        <w:t xml:space="preserve"> </w:t>
      </w:r>
      <w:r>
        <w:t>perform</w:t>
      </w:r>
      <w:r w:rsidR="00051AC0">
        <w:t>s</w:t>
      </w:r>
      <w:r>
        <w:t xml:space="preserve"> substantially in accordance with the functions described. </w:t>
      </w:r>
    </w:p>
    <w:p w14:paraId="4802AB6F" w14:textId="77777777" w:rsidR="00A12DED" w:rsidRDefault="00A12DED" w:rsidP="00051AC0">
      <w:pPr>
        <w:spacing w:after="0" w:line="240" w:lineRule="auto"/>
        <w:ind w:left="561" w:right="0"/>
      </w:pPr>
    </w:p>
    <w:p w14:paraId="1D845EA5" w14:textId="7EC9C642" w:rsidR="0062362C" w:rsidRDefault="00AB2083" w:rsidP="00A12DED">
      <w:pPr>
        <w:spacing w:after="0" w:line="240" w:lineRule="auto"/>
        <w:ind w:left="561" w:right="0"/>
      </w:pPr>
      <w:r>
        <w:t>3.</w:t>
      </w:r>
      <w:r w:rsidR="00847417">
        <w:t>4</w:t>
      </w:r>
      <w:r>
        <w:t xml:space="preserve">.2 </w:t>
      </w:r>
      <w:r w:rsidR="00EB69C9">
        <w:tab/>
      </w:r>
      <w:r>
        <w:t xml:space="preserve">Subject to the </w:t>
      </w:r>
      <w:r w:rsidR="00A12DED">
        <w:t>w</w:t>
      </w:r>
      <w:r>
        <w:t xml:space="preserve">arranty provisions in article 8, </w:t>
      </w:r>
      <w:r w:rsidR="00051AC0">
        <w:t>m</w:t>
      </w:r>
      <w:r>
        <w:t xml:space="preserve">aintenance shall cover </w:t>
      </w:r>
      <w:r w:rsidR="002517F1" w:rsidRPr="0026657F">
        <w:t>the Universal POST*CODE</w:t>
      </w:r>
      <w:r w:rsidR="002517F1" w:rsidRPr="0026657F">
        <w:rPr>
          <w:vertAlign w:val="superscript"/>
        </w:rPr>
        <w:t>®</w:t>
      </w:r>
      <w:r w:rsidR="002517F1" w:rsidRPr="0026657F">
        <w:t xml:space="preserve"> API</w:t>
      </w:r>
      <w:r w:rsidR="002517F1" w:rsidDel="002517F1">
        <w:t xml:space="preserve"> </w:t>
      </w:r>
      <w:r w:rsidR="006E7896">
        <w:t xml:space="preserve">only </w:t>
      </w:r>
      <w:r w:rsidR="00475EAE">
        <w:t>and shall not include any other UPU or third party application, system, product or service</w:t>
      </w:r>
      <w:r>
        <w:t xml:space="preserve">. </w:t>
      </w:r>
    </w:p>
    <w:p w14:paraId="7A2FA2A0" w14:textId="77777777" w:rsidR="0062362C" w:rsidRDefault="00AB2083" w:rsidP="00051AC0">
      <w:pPr>
        <w:spacing w:after="0" w:line="240" w:lineRule="auto"/>
        <w:ind w:left="0" w:right="0" w:firstLine="0"/>
      </w:pPr>
      <w:r>
        <w:t xml:space="preserve"> </w:t>
      </w:r>
    </w:p>
    <w:p w14:paraId="107EC74B" w14:textId="0F66AA11" w:rsidR="0062362C" w:rsidRPr="0040061F" w:rsidRDefault="00AB2083" w:rsidP="00051AC0">
      <w:pPr>
        <w:tabs>
          <w:tab w:val="left" w:pos="567"/>
          <w:tab w:val="center" w:pos="966"/>
        </w:tabs>
        <w:spacing w:after="0" w:line="240" w:lineRule="auto"/>
        <w:ind w:left="-15" w:right="0" w:firstLine="0"/>
        <w:rPr>
          <w:i/>
        </w:rPr>
      </w:pPr>
      <w:r w:rsidRPr="0040061F">
        <w:rPr>
          <w:i/>
        </w:rPr>
        <w:t>3.</w:t>
      </w:r>
      <w:r w:rsidR="00847417">
        <w:rPr>
          <w:i/>
        </w:rPr>
        <w:t>5</w:t>
      </w:r>
      <w:r w:rsidRPr="0040061F">
        <w:rPr>
          <w:i/>
        </w:rPr>
        <w:t xml:space="preserve"> </w:t>
      </w:r>
      <w:r w:rsidRPr="0040061F">
        <w:rPr>
          <w:i/>
        </w:rPr>
        <w:tab/>
      </w:r>
      <w:r w:rsidR="0076483D">
        <w:rPr>
          <w:i/>
        </w:rPr>
        <w:t>Licence</w:t>
      </w:r>
      <w:r w:rsidRPr="0040061F">
        <w:rPr>
          <w:i/>
        </w:rPr>
        <w:t xml:space="preserve"> </w:t>
      </w:r>
    </w:p>
    <w:p w14:paraId="6AB042C3" w14:textId="77777777" w:rsidR="0062362C" w:rsidRDefault="00AB2083" w:rsidP="00051AC0">
      <w:pPr>
        <w:spacing w:after="0" w:line="240" w:lineRule="auto"/>
        <w:ind w:left="0" w:right="0" w:firstLine="0"/>
      </w:pPr>
      <w:r>
        <w:t xml:space="preserve"> </w:t>
      </w:r>
    </w:p>
    <w:p w14:paraId="3CEB946B" w14:textId="1DC7BFD3" w:rsidR="0062362C" w:rsidRDefault="00AB2083" w:rsidP="007E05D8">
      <w:pPr>
        <w:spacing w:after="0" w:line="240" w:lineRule="auto"/>
        <w:ind w:left="561" w:right="0" w:firstLine="0"/>
      </w:pPr>
      <w:r>
        <w:t xml:space="preserve">The UPU shall hereby grant the </w:t>
      </w:r>
      <w:r w:rsidR="0028131B">
        <w:t xml:space="preserve">User </w:t>
      </w:r>
      <w:r>
        <w:t xml:space="preserve">a non-exclusive and non-transferable licence to </w:t>
      </w:r>
      <w:r w:rsidR="0028131B">
        <w:t>access and</w:t>
      </w:r>
      <w:r>
        <w:t xml:space="preserve"> use </w:t>
      </w:r>
      <w:r w:rsidR="0028131B" w:rsidRPr="0026657F">
        <w:t>the Universal POST*CODE</w:t>
      </w:r>
      <w:r w:rsidR="0028131B" w:rsidRPr="0026657F">
        <w:rPr>
          <w:vertAlign w:val="superscript"/>
        </w:rPr>
        <w:t>®</w:t>
      </w:r>
      <w:r w:rsidR="0028131B" w:rsidRPr="0026657F">
        <w:t xml:space="preserve"> API</w:t>
      </w:r>
      <w:r w:rsidR="0028131B" w:rsidDel="00FD16C3">
        <w:t xml:space="preserve"> </w:t>
      </w:r>
      <w:r>
        <w:t xml:space="preserve">and the Documentation throughout the term of these GTC solely for the purposes specified </w:t>
      </w:r>
      <w:r w:rsidR="007E05D8">
        <w:t>here</w:t>
      </w:r>
      <w:r>
        <w:t xml:space="preserve">in.  </w:t>
      </w:r>
    </w:p>
    <w:p w14:paraId="34A9AC7B" w14:textId="77777777" w:rsidR="0062362C" w:rsidRDefault="00AB2083" w:rsidP="00051AC0">
      <w:pPr>
        <w:spacing w:after="0" w:line="240" w:lineRule="auto"/>
        <w:ind w:left="0" w:right="0" w:firstLine="0"/>
      </w:pPr>
      <w:r>
        <w:t xml:space="preserve"> </w:t>
      </w:r>
    </w:p>
    <w:p w14:paraId="6C4ABBD4" w14:textId="77777777" w:rsidR="0062362C" w:rsidRDefault="00AB2083" w:rsidP="00051AC0">
      <w:pPr>
        <w:pStyle w:val="Heading1"/>
        <w:spacing w:after="0" w:line="240" w:lineRule="auto"/>
        <w:ind w:left="567" w:hanging="567"/>
        <w:jc w:val="both"/>
      </w:pPr>
      <w:r>
        <w:t xml:space="preserve">Data protection and security </w:t>
      </w:r>
    </w:p>
    <w:p w14:paraId="0A14A95B" w14:textId="77777777" w:rsidR="0062362C" w:rsidRDefault="00AB2083" w:rsidP="00051AC0">
      <w:pPr>
        <w:spacing w:after="0" w:line="240" w:lineRule="auto"/>
        <w:ind w:left="0" w:right="0" w:firstLine="0"/>
      </w:pPr>
      <w:r>
        <w:t xml:space="preserve"> </w:t>
      </w:r>
    </w:p>
    <w:p w14:paraId="55B1CCEB" w14:textId="1316C038" w:rsidR="0062362C" w:rsidRDefault="00AB2083" w:rsidP="00051AC0">
      <w:pPr>
        <w:spacing w:after="0" w:line="240" w:lineRule="auto"/>
        <w:ind w:left="561" w:right="0"/>
      </w:pPr>
      <w:r>
        <w:t xml:space="preserve">4.1 </w:t>
      </w:r>
      <w:r>
        <w:tab/>
      </w:r>
      <w:r w:rsidR="007D4E22">
        <w:t xml:space="preserve">User </w:t>
      </w:r>
      <w:r>
        <w:t xml:space="preserve">data electronically transmitted to </w:t>
      </w:r>
      <w:r w:rsidRPr="0026657F">
        <w:t>the Universal POST*CODE</w:t>
      </w:r>
      <w:r w:rsidRPr="0026657F">
        <w:rPr>
          <w:vertAlign w:val="superscript"/>
        </w:rPr>
        <w:t>®</w:t>
      </w:r>
      <w:r w:rsidRPr="0026657F">
        <w:t xml:space="preserve"> API</w:t>
      </w:r>
      <w:r>
        <w:t xml:space="preserve"> shall be </w:t>
      </w:r>
      <w:r w:rsidR="00051AC0">
        <w:t xml:space="preserve">treated </w:t>
      </w:r>
      <w:r>
        <w:t>confidential</w:t>
      </w:r>
      <w:r w:rsidR="00051AC0">
        <w:t>ly</w:t>
      </w:r>
      <w:r>
        <w:t xml:space="preserve">. Advanced security technology is used by the UPU to protect </w:t>
      </w:r>
      <w:r w:rsidR="007D4E22">
        <w:t xml:space="preserve">such </w:t>
      </w:r>
      <w:r>
        <w:t xml:space="preserve">data from unauthorized transmission or access.  </w:t>
      </w:r>
    </w:p>
    <w:p w14:paraId="32401AC8" w14:textId="77777777" w:rsidR="00051AC0" w:rsidRDefault="00051AC0" w:rsidP="00051AC0">
      <w:pPr>
        <w:spacing w:after="0" w:line="240" w:lineRule="auto"/>
        <w:ind w:left="561" w:right="0"/>
      </w:pPr>
    </w:p>
    <w:p w14:paraId="5DDBE713" w14:textId="6AD8F185" w:rsidR="0062362C" w:rsidRDefault="00AB2083" w:rsidP="00051AC0">
      <w:pPr>
        <w:spacing w:after="0" w:line="240" w:lineRule="auto"/>
        <w:ind w:left="561" w:right="0"/>
      </w:pPr>
      <w:r>
        <w:t>4.</w:t>
      </w:r>
      <w:r w:rsidR="00847417">
        <w:t>2</w:t>
      </w:r>
      <w:r>
        <w:t xml:space="preserve"> </w:t>
      </w:r>
      <w:r>
        <w:tab/>
      </w:r>
      <w:r w:rsidR="007D4E22">
        <w:t>User d</w:t>
      </w:r>
      <w:r>
        <w:t xml:space="preserve">ata shall only be used for the purpose of the access to and use of </w:t>
      </w:r>
      <w:r w:rsidRPr="0026657F">
        <w:t>the Universal POST*CODE</w:t>
      </w:r>
      <w:r w:rsidRPr="0026657F">
        <w:rPr>
          <w:vertAlign w:val="superscript"/>
        </w:rPr>
        <w:t>®</w:t>
      </w:r>
      <w:r w:rsidRPr="0026657F">
        <w:t xml:space="preserve"> API</w:t>
      </w:r>
      <w:r>
        <w:t xml:space="preserve"> as defined in articles 1 and 2 of these GTC.  </w:t>
      </w:r>
    </w:p>
    <w:p w14:paraId="05D84837" w14:textId="77777777" w:rsidR="00051AC0" w:rsidRDefault="00051AC0" w:rsidP="00051AC0">
      <w:pPr>
        <w:tabs>
          <w:tab w:val="left" w:pos="567"/>
        </w:tabs>
        <w:spacing w:after="0" w:line="240" w:lineRule="auto"/>
        <w:ind w:left="561" w:right="0" w:hanging="561"/>
      </w:pPr>
    </w:p>
    <w:p w14:paraId="583C9C51" w14:textId="1FB6589B" w:rsidR="0062362C" w:rsidRDefault="00AB2083" w:rsidP="00051AC0">
      <w:pPr>
        <w:tabs>
          <w:tab w:val="left" w:pos="567"/>
        </w:tabs>
        <w:spacing w:after="0" w:line="240" w:lineRule="auto"/>
        <w:ind w:left="561" w:right="0" w:hanging="561"/>
      </w:pPr>
      <w:r>
        <w:t>4.</w:t>
      </w:r>
      <w:r w:rsidR="00847417">
        <w:t>3</w:t>
      </w:r>
      <w:r>
        <w:t xml:space="preserve"> </w:t>
      </w:r>
      <w:r>
        <w:tab/>
        <w:t xml:space="preserve">Without prejudice to the foregoing obligations, the UPU shall have access to </w:t>
      </w:r>
      <w:r w:rsidR="007D4E22">
        <w:t xml:space="preserve">User </w:t>
      </w:r>
      <w:r>
        <w:t xml:space="preserve">data for control of quality of service and for statistical purposes. The UPU may also publish non-personal aggregated data. </w:t>
      </w:r>
    </w:p>
    <w:p w14:paraId="1F5BACF3" w14:textId="77777777" w:rsidR="00051AC0" w:rsidRDefault="00051AC0" w:rsidP="00051AC0">
      <w:pPr>
        <w:spacing w:after="0" w:line="240" w:lineRule="auto"/>
        <w:ind w:left="561" w:right="0"/>
      </w:pPr>
    </w:p>
    <w:p w14:paraId="1569D122" w14:textId="714280FF" w:rsidR="0062362C" w:rsidRDefault="00AB2083" w:rsidP="00051AC0">
      <w:pPr>
        <w:spacing w:after="0" w:line="240" w:lineRule="auto"/>
        <w:ind w:left="561" w:right="0"/>
      </w:pPr>
      <w:r>
        <w:t>4.</w:t>
      </w:r>
      <w:r w:rsidR="00847417">
        <w:t>4</w:t>
      </w:r>
      <w:r>
        <w:t xml:space="preserve"> </w:t>
      </w:r>
      <w:r>
        <w:tab/>
        <w:t xml:space="preserve">The User is the owner of its raw Data. The UPU shall have the intellectual property rights to aggregated Data whenever aggregated by the UPU in accordance with the relevant decisions of its bodies. </w:t>
      </w:r>
    </w:p>
    <w:p w14:paraId="7D087281" w14:textId="77777777" w:rsidR="00051AC0" w:rsidRDefault="00051AC0" w:rsidP="00051AC0">
      <w:pPr>
        <w:spacing w:after="0" w:line="240" w:lineRule="auto"/>
        <w:ind w:left="561" w:right="0"/>
      </w:pPr>
    </w:p>
    <w:p w14:paraId="1788CC76" w14:textId="0DEDF624" w:rsidR="0062362C" w:rsidRDefault="00AB2083" w:rsidP="00051AC0">
      <w:pPr>
        <w:spacing w:after="0" w:line="240" w:lineRule="auto"/>
        <w:ind w:left="561" w:right="0"/>
      </w:pPr>
      <w:r>
        <w:t>4.</w:t>
      </w:r>
      <w:r w:rsidR="00847417">
        <w:t>5</w:t>
      </w:r>
      <w:r>
        <w:t xml:space="preserve"> </w:t>
      </w:r>
      <w:r>
        <w:tab/>
        <w:t xml:space="preserve">Whenever the processing or storage of Data occurs within </w:t>
      </w:r>
      <w:r w:rsidRPr="0026657F">
        <w:t>the Universal POST*CODE</w:t>
      </w:r>
      <w:r w:rsidRPr="0026657F">
        <w:rPr>
          <w:vertAlign w:val="superscript"/>
        </w:rPr>
        <w:t>®</w:t>
      </w:r>
      <w:r w:rsidRPr="0026657F">
        <w:t xml:space="preserve"> API</w:t>
      </w:r>
      <w:r>
        <w:t>,</w:t>
      </w:r>
      <w:r w:rsidDel="00FD16C3">
        <w:t xml:space="preserve"> </w:t>
      </w:r>
      <w:r>
        <w:t xml:space="preserve">UPU Software, or any other facility controlled or owned by the UPU, the treatment of such data, including any mandatory data retention terms, shall be regulated by the applicable law defined in article 16.2 of these GTC. </w:t>
      </w:r>
    </w:p>
    <w:p w14:paraId="50AE4F73" w14:textId="77777777" w:rsidR="00051AC0" w:rsidRDefault="00051AC0" w:rsidP="00051AC0">
      <w:pPr>
        <w:spacing w:after="0" w:line="240" w:lineRule="auto"/>
        <w:ind w:left="561" w:right="0"/>
      </w:pPr>
    </w:p>
    <w:p w14:paraId="76188CCD" w14:textId="04E7EE51" w:rsidR="0062362C" w:rsidRDefault="00AB2083" w:rsidP="00051AC0">
      <w:pPr>
        <w:spacing w:after="0" w:line="240" w:lineRule="auto"/>
        <w:ind w:left="561" w:right="0"/>
      </w:pPr>
      <w:r>
        <w:t>4.</w:t>
      </w:r>
      <w:r w:rsidR="00847417">
        <w:t>6</w:t>
      </w:r>
      <w:r>
        <w:t xml:space="preserve">  </w:t>
      </w:r>
      <w:r>
        <w:tab/>
        <w:t xml:space="preserve">The </w:t>
      </w:r>
      <w:r w:rsidR="00B3597B">
        <w:t xml:space="preserve">User </w:t>
      </w:r>
      <w:r>
        <w:t xml:space="preserve">acknowledges and agrees that the UPU may share infrastructure, systems and technology with other postal supply chain stakeholders in the UPU Network in accordance with the relevant decisions of its bodies, with the aim of providing an innovative, relevant, consistent and safe experience across all </w:t>
      </w:r>
      <w:r w:rsidR="00847417">
        <w:t>UPU technical</w:t>
      </w:r>
      <w:r>
        <w:t xml:space="preserve"> </w:t>
      </w:r>
      <w:r w:rsidR="00B3597B">
        <w:t xml:space="preserve">solutions </w:t>
      </w:r>
      <w:r>
        <w:t xml:space="preserve">that the User may use. </w:t>
      </w:r>
    </w:p>
    <w:p w14:paraId="066FCA54" w14:textId="2D7D6753" w:rsidR="0062362C" w:rsidRDefault="0062362C" w:rsidP="00051AC0">
      <w:pPr>
        <w:spacing w:after="0" w:line="240" w:lineRule="auto"/>
        <w:ind w:left="0" w:right="0" w:firstLine="0"/>
      </w:pPr>
    </w:p>
    <w:p w14:paraId="09B1A4A7" w14:textId="3171EB55" w:rsidR="0062362C" w:rsidRDefault="00AB2083" w:rsidP="007E05D8">
      <w:pPr>
        <w:pStyle w:val="Heading1"/>
        <w:spacing w:after="0" w:line="240" w:lineRule="auto"/>
        <w:ind w:left="551" w:hanging="566"/>
        <w:jc w:val="both"/>
      </w:pPr>
      <w:r>
        <w:t xml:space="preserve">User commitments </w:t>
      </w:r>
    </w:p>
    <w:p w14:paraId="7F064D9E" w14:textId="77777777" w:rsidR="0062362C" w:rsidRDefault="00AB2083" w:rsidP="00051AC0">
      <w:pPr>
        <w:spacing w:after="0" w:line="240" w:lineRule="auto"/>
        <w:ind w:left="0" w:right="0" w:firstLine="0"/>
      </w:pPr>
      <w:r>
        <w:t xml:space="preserve"> </w:t>
      </w:r>
    </w:p>
    <w:p w14:paraId="4BC558C6" w14:textId="7A5DD81E" w:rsidR="0062362C" w:rsidRDefault="00AB2083" w:rsidP="007E05D8">
      <w:pPr>
        <w:spacing w:after="0" w:line="240" w:lineRule="auto"/>
        <w:ind w:left="561" w:right="0" w:hanging="10"/>
      </w:pPr>
      <w:r>
        <w:t>The</w:t>
      </w:r>
      <w:r w:rsidRPr="0026657F">
        <w:t xml:space="preserve"> Universal POST*CODE</w:t>
      </w:r>
      <w:r w:rsidRPr="0026657F">
        <w:rPr>
          <w:vertAlign w:val="superscript"/>
        </w:rPr>
        <w:t>®</w:t>
      </w:r>
      <w:r w:rsidRPr="0026657F">
        <w:t xml:space="preserve"> API</w:t>
      </w:r>
      <w:r>
        <w:t xml:space="preserve"> shall be used only in conformity with these GTC, as well as with any applicable UPU regulations to which the User may be subject. Furthermore, the User shall ensure that </w:t>
      </w:r>
      <w:r w:rsidRPr="0026657F">
        <w:t>the Universal POST*CODE</w:t>
      </w:r>
      <w:r w:rsidRPr="0026657F">
        <w:rPr>
          <w:vertAlign w:val="superscript"/>
        </w:rPr>
        <w:t>®</w:t>
      </w:r>
      <w:r w:rsidRPr="0026657F">
        <w:t xml:space="preserve"> API</w:t>
      </w:r>
      <w:r>
        <w:t xml:space="preserve"> is used in accordance with any additional requirements set by national legislation to which the </w:t>
      </w:r>
      <w:r w:rsidR="00B3597B">
        <w:t xml:space="preserve">User </w:t>
      </w:r>
      <w:r>
        <w:t xml:space="preserve">is subject, including without limitation any directives, recommendations and standards on data protection, terrorism financing and money laundering.    </w:t>
      </w:r>
    </w:p>
    <w:p w14:paraId="71375025" w14:textId="19786F5B" w:rsidR="0062362C" w:rsidRDefault="00AB2083" w:rsidP="00051AC0">
      <w:pPr>
        <w:spacing w:after="0" w:line="240" w:lineRule="auto"/>
        <w:ind w:left="0" w:right="0" w:firstLine="0"/>
      </w:pPr>
      <w:r>
        <w:t xml:space="preserve"> </w:t>
      </w:r>
    </w:p>
    <w:p w14:paraId="3C54A471" w14:textId="77777777" w:rsidR="00003D1D" w:rsidRDefault="00003D1D" w:rsidP="00051AC0">
      <w:pPr>
        <w:spacing w:after="0" w:line="240" w:lineRule="auto"/>
        <w:ind w:left="0" w:right="0" w:firstLine="0"/>
      </w:pPr>
    </w:p>
    <w:p w14:paraId="720A89E2" w14:textId="77777777" w:rsidR="0062362C" w:rsidRDefault="00AB2083" w:rsidP="00051AC0">
      <w:pPr>
        <w:pStyle w:val="Heading1"/>
        <w:spacing w:after="0" w:line="240" w:lineRule="auto"/>
        <w:ind w:left="551" w:hanging="566"/>
        <w:jc w:val="both"/>
      </w:pPr>
      <w:r>
        <w:t xml:space="preserve">Fees and charges  </w:t>
      </w:r>
    </w:p>
    <w:p w14:paraId="1958996B" w14:textId="77777777" w:rsidR="0062362C" w:rsidRDefault="00AB2083" w:rsidP="00051AC0">
      <w:pPr>
        <w:spacing w:after="0" w:line="240" w:lineRule="auto"/>
        <w:ind w:left="0" w:right="0" w:firstLine="0"/>
      </w:pPr>
      <w:r>
        <w:t xml:space="preserve"> </w:t>
      </w:r>
    </w:p>
    <w:p w14:paraId="77024A27" w14:textId="1DA50E66" w:rsidR="00CE3624" w:rsidRDefault="00AB2083" w:rsidP="007E05D8">
      <w:pPr>
        <w:spacing w:after="0" w:line="240" w:lineRule="auto"/>
        <w:ind w:left="561" w:right="0"/>
      </w:pPr>
      <w:r>
        <w:t xml:space="preserve">6.1 </w:t>
      </w:r>
      <w:r>
        <w:tab/>
      </w:r>
      <w:r w:rsidR="007E05D8">
        <w:t>A</w:t>
      </w:r>
      <w:r>
        <w:t xml:space="preserve">ccess to and use of </w:t>
      </w:r>
      <w:r w:rsidRPr="0026657F">
        <w:t>the Universal POST*CODE</w:t>
      </w:r>
      <w:r w:rsidRPr="0026657F">
        <w:rPr>
          <w:vertAlign w:val="superscript"/>
        </w:rPr>
        <w:t>®</w:t>
      </w:r>
      <w:r w:rsidRPr="0026657F">
        <w:t xml:space="preserve"> API</w:t>
      </w:r>
      <w:r>
        <w:t xml:space="preserve"> by the User is conditioned to the</w:t>
      </w:r>
      <w:r w:rsidR="00EB69C9">
        <w:t xml:space="preserve"> du</w:t>
      </w:r>
      <w:r w:rsidR="007E05D8">
        <w:t>e</w:t>
      </w:r>
      <w:r w:rsidR="00EB69C9">
        <w:t xml:space="preserve"> and timely</w:t>
      </w:r>
      <w:r>
        <w:t xml:space="preserve"> payment of the concerned fees as agreed </w:t>
      </w:r>
      <w:r w:rsidR="007E05D8">
        <w:t xml:space="preserve">between </w:t>
      </w:r>
      <w:r>
        <w:t xml:space="preserve">the UPU and the </w:t>
      </w:r>
      <w:r w:rsidR="007E05D8">
        <w:t>User</w:t>
      </w:r>
      <w:r>
        <w:t>.</w:t>
      </w:r>
    </w:p>
    <w:p w14:paraId="45B99ECF" w14:textId="77777777" w:rsidR="00051AC0" w:rsidRDefault="00051AC0" w:rsidP="00051AC0">
      <w:pPr>
        <w:spacing w:after="0" w:line="240" w:lineRule="auto"/>
        <w:ind w:left="561" w:right="0"/>
      </w:pPr>
    </w:p>
    <w:p w14:paraId="2DE3A16C" w14:textId="22161F40" w:rsidR="00CE3624" w:rsidRDefault="00CE3624" w:rsidP="00051AC0">
      <w:pPr>
        <w:spacing w:after="0" w:line="240" w:lineRule="auto"/>
        <w:ind w:left="561" w:right="0"/>
      </w:pPr>
      <w:r>
        <w:t>6.2</w:t>
      </w:r>
      <w:r>
        <w:tab/>
        <w:t xml:space="preserve">The User may choose between a “pay as you go” option </w:t>
      </w:r>
      <w:r w:rsidR="00BD3702">
        <w:t>or</w:t>
      </w:r>
      <w:r>
        <w:t xml:space="preserve"> an annual subscription plan with a pre-determined quota of </w:t>
      </w:r>
      <w:r w:rsidR="00847417">
        <w:t>API interactions</w:t>
      </w:r>
      <w:r>
        <w:t xml:space="preserve">. </w:t>
      </w:r>
    </w:p>
    <w:p w14:paraId="6693B6E9" w14:textId="77777777" w:rsidR="00051AC0" w:rsidRDefault="00051AC0" w:rsidP="00051AC0">
      <w:pPr>
        <w:spacing w:after="0" w:line="240" w:lineRule="auto"/>
        <w:ind w:right="0"/>
      </w:pPr>
    </w:p>
    <w:p w14:paraId="10B46B67" w14:textId="602631C6" w:rsidR="0062362C" w:rsidRDefault="00CE3624" w:rsidP="007E05D8">
      <w:pPr>
        <w:spacing w:after="0" w:line="240" w:lineRule="auto"/>
        <w:ind w:right="0"/>
      </w:pPr>
      <w:r>
        <w:t>6.3</w:t>
      </w:r>
      <w:r>
        <w:tab/>
        <w:t>The annual subscription plan contracted by the User is subject to automatic annual renewal</w:t>
      </w:r>
      <w:r w:rsidR="007E05D8">
        <w:t>s</w:t>
      </w:r>
      <w:r>
        <w:t xml:space="preserve"> following the last date of its initially contracted period. Any unused </w:t>
      </w:r>
      <w:r w:rsidR="00847417">
        <w:t>interactions</w:t>
      </w:r>
      <w:r>
        <w:t xml:space="preserve"> in the initially contracted annual period </w:t>
      </w:r>
      <w:r w:rsidR="007E05D8">
        <w:t xml:space="preserve">shall </w:t>
      </w:r>
      <w:r>
        <w:t>be carried over to the following annual period.</w:t>
      </w:r>
    </w:p>
    <w:p w14:paraId="56EE67EA" w14:textId="77777777" w:rsidR="00051AC0" w:rsidRDefault="00051AC0" w:rsidP="00051AC0">
      <w:pPr>
        <w:spacing w:after="0" w:line="240" w:lineRule="auto"/>
        <w:ind w:left="561" w:right="0"/>
      </w:pPr>
    </w:p>
    <w:p w14:paraId="47CF97B7" w14:textId="586C89C6" w:rsidR="0062362C" w:rsidRDefault="00AB2083" w:rsidP="00051AC0">
      <w:pPr>
        <w:spacing w:after="0" w:line="240" w:lineRule="auto"/>
        <w:ind w:left="561" w:right="0"/>
      </w:pPr>
      <w:r>
        <w:t>6.</w:t>
      </w:r>
      <w:r w:rsidR="00BD3702">
        <w:t>4</w:t>
      </w:r>
      <w:r>
        <w:t xml:space="preserve"> </w:t>
      </w:r>
      <w:r>
        <w:tab/>
        <w:t xml:space="preserve">The User shall be solely responsible for any and all carrier data plans, Internet access and any other access or data costs or fees incurred from third parties, as well as other fees associated with its use of </w:t>
      </w:r>
      <w:r w:rsidRPr="0026657F">
        <w:t>the Universal POST*CODE</w:t>
      </w:r>
      <w:r w:rsidRPr="0026657F">
        <w:rPr>
          <w:vertAlign w:val="superscript"/>
        </w:rPr>
        <w:t>®</w:t>
      </w:r>
      <w:r w:rsidRPr="0026657F">
        <w:t xml:space="preserve"> API</w:t>
      </w:r>
      <w:r>
        <w:t xml:space="preserve">. </w:t>
      </w:r>
    </w:p>
    <w:p w14:paraId="41DEC9B8" w14:textId="7AF56449" w:rsidR="0062362C" w:rsidRDefault="00AB2083" w:rsidP="00051AC0">
      <w:pPr>
        <w:spacing w:after="0" w:line="240" w:lineRule="auto"/>
        <w:ind w:left="0" w:right="0" w:firstLine="0"/>
      </w:pPr>
      <w:r>
        <w:t xml:space="preserve">  </w:t>
      </w:r>
    </w:p>
    <w:p w14:paraId="1AED67CC" w14:textId="77777777" w:rsidR="0062362C" w:rsidRDefault="00AB2083" w:rsidP="00051AC0">
      <w:pPr>
        <w:pStyle w:val="Heading1"/>
        <w:spacing w:after="0" w:line="240" w:lineRule="auto"/>
        <w:ind w:left="551" w:hanging="566"/>
        <w:jc w:val="both"/>
      </w:pPr>
      <w:r>
        <w:t xml:space="preserve">Tax exemption </w:t>
      </w:r>
    </w:p>
    <w:p w14:paraId="20B3C053" w14:textId="77777777" w:rsidR="0062362C" w:rsidRDefault="00AB2083" w:rsidP="00051AC0">
      <w:pPr>
        <w:spacing w:after="0" w:line="240" w:lineRule="auto"/>
        <w:ind w:left="0" w:right="0" w:firstLine="0"/>
      </w:pPr>
      <w:r>
        <w:t xml:space="preserve"> </w:t>
      </w:r>
    </w:p>
    <w:p w14:paraId="2AE5E102" w14:textId="3C5D6172" w:rsidR="0062362C" w:rsidRDefault="00AB2083" w:rsidP="00051AC0">
      <w:pPr>
        <w:spacing w:after="0" w:line="240" w:lineRule="auto"/>
        <w:ind w:left="551" w:right="0" w:firstLine="0"/>
      </w:pPr>
      <w:r>
        <w:t xml:space="preserve">Pursuant to article 1.6, the UPU is exempt from all direct taxes and from customs restrictions, duties, and charges of a similar nature in respect of articles imported or exported for its official use.  </w:t>
      </w:r>
    </w:p>
    <w:p w14:paraId="23E0A91D" w14:textId="1ADCE4C1" w:rsidR="0062362C" w:rsidRDefault="00AB2083" w:rsidP="00051AC0">
      <w:pPr>
        <w:spacing w:after="0" w:line="240" w:lineRule="auto"/>
        <w:ind w:left="0" w:right="0" w:firstLine="0"/>
      </w:pPr>
      <w:r>
        <w:t xml:space="preserve">  </w:t>
      </w:r>
    </w:p>
    <w:p w14:paraId="7CC47EA5" w14:textId="77777777" w:rsidR="0062362C" w:rsidRDefault="00AB2083" w:rsidP="00051AC0">
      <w:pPr>
        <w:pStyle w:val="Heading1"/>
        <w:spacing w:after="0" w:line="240" w:lineRule="auto"/>
        <w:ind w:left="551" w:hanging="566"/>
        <w:jc w:val="both"/>
      </w:pPr>
      <w:r>
        <w:t xml:space="preserve">Warranty </w:t>
      </w:r>
    </w:p>
    <w:p w14:paraId="193B7A3A" w14:textId="77777777" w:rsidR="0062362C" w:rsidRDefault="00AB2083" w:rsidP="00051AC0">
      <w:pPr>
        <w:spacing w:after="0" w:line="240" w:lineRule="auto"/>
        <w:ind w:left="0" w:right="0" w:firstLine="0"/>
      </w:pPr>
      <w:r>
        <w:t xml:space="preserve"> </w:t>
      </w:r>
    </w:p>
    <w:p w14:paraId="6007CD90" w14:textId="7ACC7CCF" w:rsidR="001E0D0B" w:rsidRPr="00E94C9D" w:rsidRDefault="001E0D0B" w:rsidP="00F963EF">
      <w:pPr>
        <w:spacing w:after="0" w:line="240" w:lineRule="auto"/>
        <w:ind w:right="0"/>
      </w:pPr>
      <w:r>
        <w:t>8.1</w:t>
      </w:r>
      <w:r>
        <w:tab/>
      </w:r>
      <w:r w:rsidRPr="001E0D0B">
        <w:t xml:space="preserve">The reference data for the </w:t>
      </w:r>
      <w:r w:rsidRPr="0026657F">
        <w:t>Universal POST*CODE</w:t>
      </w:r>
      <w:r w:rsidRPr="0026657F">
        <w:rPr>
          <w:vertAlign w:val="superscript"/>
        </w:rPr>
        <w:t>®</w:t>
      </w:r>
      <w:r w:rsidRPr="0026657F">
        <w:t xml:space="preserve"> API</w:t>
      </w:r>
      <w:r w:rsidRPr="001E0D0B">
        <w:t xml:space="preserve"> shall be provided by the </w:t>
      </w:r>
      <w:r w:rsidR="00F963EF">
        <w:t xml:space="preserve">UPU </w:t>
      </w:r>
      <w:r w:rsidR="0040275D">
        <w:t>member countries</w:t>
      </w:r>
      <w:r w:rsidR="00F963EF">
        <w:t xml:space="preserve"> (as well as their</w:t>
      </w:r>
      <w:r w:rsidR="0040275D">
        <w:t xml:space="preserve"> Designated Operators</w:t>
      </w:r>
      <w:r w:rsidRPr="001E0D0B">
        <w:t>, affiliates, partners and/or related organizations</w:t>
      </w:r>
      <w:r w:rsidR="00F963EF">
        <w:t>, as the case may be)</w:t>
      </w:r>
      <w:r w:rsidR="006E7896">
        <w:t xml:space="preserve"> as further listed under the List of Countries document referred</w:t>
      </w:r>
      <w:r w:rsidR="00847417">
        <w:t xml:space="preserve"> to</w:t>
      </w:r>
      <w:r w:rsidR="006E7896">
        <w:t xml:space="preserve"> </w:t>
      </w:r>
      <w:r w:rsidR="00847417">
        <w:t>in</w:t>
      </w:r>
      <w:r w:rsidR="006E7896">
        <w:t xml:space="preserve"> </w:t>
      </w:r>
      <w:r w:rsidR="00F963EF">
        <w:t>a</w:t>
      </w:r>
      <w:r w:rsidR="006E7896">
        <w:t>rticle 3.2.2</w:t>
      </w:r>
      <w:r w:rsidRPr="001E0D0B">
        <w:t>.</w:t>
      </w:r>
    </w:p>
    <w:p w14:paraId="6F1BBC2D" w14:textId="77777777" w:rsidR="00051AC0" w:rsidRDefault="00051AC0" w:rsidP="00051AC0">
      <w:pPr>
        <w:spacing w:after="0" w:line="240" w:lineRule="auto"/>
        <w:ind w:right="0"/>
      </w:pPr>
    </w:p>
    <w:p w14:paraId="2665E44E" w14:textId="69C614E0" w:rsidR="0062362C" w:rsidRDefault="001E0D0B" w:rsidP="00051AC0">
      <w:pPr>
        <w:spacing w:after="0" w:line="240" w:lineRule="auto"/>
        <w:ind w:right="0"/>
      </w:pPr>
      <w:r>
        <w:t>8.2</w:t>
      </w:r>
      <w:r>
        <w:tab/>
      </w:r>
      <w:r w:rsidRPr="00E94C9D">
        <w:t xml:space="preserve">The UPU provides </w:t>
      </w:r>
      <w:r w:rsidRPr="0026657F">
        <w:t>the Universal POST*CODE</w:t>
      </w:r>
      <w:r w:rsidRPr="0026657F">
        <w:rPr>
          <w:vertAlign w:val="superscript"/>
        </w:rPr>
        <w:t>®</w:t>
      </w:r>
      <w:r w:rsidRPr="0026657F">
        <w:t xml:space="preserve"> API</w:t>
      </w:r>
      <w:r w:rsidDel="00FD16C3">
        <w:t xml:space="preserve"> </w:t>
      </w:r>
      <w:r>
        <w:t xml:space="preserve">on an “as is” and “as available” basis without any express or implied warranties, including without limitation warranties of merchantability, fitness for a particular purpose, title, noninfringement, and freedom from computer virus or other harmful code. Moreover, the UPU does not warrant that any information provided by the UPU will be accurate, complete, or useful, that </w:t>
      </w:r>
      <w:r w:rsidRPr="0026657F">
        <w:t>the Universal POST*CODE</w:t>
      </w:r>
      <w:r w:rsidRPr="0026657F">
        <w:rPr>
          <w:vertAlign w:val="superscript"/>
        </w:rPr>
        <w:t>®</w:t>
      </w:r>
      <w:r w:rsidRPr="0026657F">
        <w:t xml:space="preserve"> API</w:t>
      </w:r>
      <w:r>
        <w:t xml:space="preserve"> will always be operational, error free, secure, or safe, or that </w:t>
      </w:r>
      <w:r w:rsidRPr="0026657F">
        <w:t>the Universal POST*CODE</w:t>
      </w:r>
      <w:r w:rsidRPr="0026657F">
        <w:rPr>
          <w:vertAlign w:val="superscript"/>
        </w:rPr>
        <w:t>®</w:t>
      </w:r>
      <w:r w:rsidRPr="0026657F">
        <w:t xml:space="preserve"> API</w:t>
      </w:r>
      <w:r>
        <w:t xml:space="preserve"> will function without disruptions, delays, or imperfections.</w:t>
      </w:r>
    </w:p>
    <w:p w14:paraId="12241DA7" w14:textId="1DAA98C7" w:rsidR="0062362C" w:rsidRDefault="00AB2083" w:rsidP="00051AC0">
      <w:pPr>
        <w:spacing w:after="0" w:line="240" w:lineRule="auto"/>
        <w:ind w:left="0" w:right="0" w:firstLine="0"/>
      </w:pPr>
      <w:r>
        <w:t xml:space="preserve">  </w:t>
      </w:r>
    </w:p>
    <w:p w14:paraId="0E924FA9" w14:textId="77777777" w:rsidR="0062362C" w:rsidRDefault="00AB2083" w:rsidP="00051AC0">
      <w:pPr>
        <w:pStyle w:val="Heading1"/>
        <w:spacing w:after="0" w:line="240" w:lineRule="auto"/>
        <w:ind w:left="551" w:hanging="566"/>
        <w:jc w:val="both"/>
      </w:pPr>
      <w:r>
        <w:t xml:space="preserve">Liability </w:t>
      </w:r>
    </w:p>
    <w:p w14:paraId="1E06BE85" w14:textId="77777777" w:rsidR="0062362C" w:rsidRDefault="00AB2083" w:rsidP="00051AC0">
      <w:pPr>
        <w:spacing w:after="0" w:line="240" w:lineRule="auto"/>
        <w:ind w:left="0" w:right="0" w:firstLine="0"/>
      </w:pPr>
      <w:r>
        <w:t xml:space="preserve"> </w:t>
      </w:r>
    </w:p>
    <w:p w14:paraId="03C7A9AB" w14:textId="77777777" w:rsidR="0062362C" w:rsidRDefault="00AB2083" w:rsidP="00051AC0">
      <w:pPr>
        <w:spacing w:after="0" w:line="240" w:lineRule="auto"/>
        <w:ind w:left="561" w:right="0"/>
      </w:pPr>
      <w:r>
        <w:t xml:space="preserve">9.1 </w:t>
      </w:r>
      <w:r>
        <w:tab/>
        <w:t xml:space="preserve">In no event shall a Party be liable for consequential, incidental, indirect, punitive or special damages, including without limitation damages related to loss of profits, loss or delay of data, business interruptions or any commercial damages or losses, loss of goodwill or anticipated savings, claims from third parties or losses due to viruses, any other harmful components or any unauthorized access to or modification of transmissions of data. The above limitations shall not apply to events caused intentionally or by the gross negligence of a Party or its employees, agents, representatives or subsidiaries.  </w:t>
      </w:r>
    </w:p>
    <w:p w14:paraId="0BADFB1B" w14:textId="77777777" w:rsidR="00051AC0" w:rsidRDefault="00051AC0" w:rsidP="00051AC0">
      <w:pPr>
        <w:spacing w:after="0" w:line="240" w:lineRule="auto"/>
        <w:ind w:left="561" w:right="0"/>
      </w:pPr>
    </w:p>
    <w:p w14:paraId="20CD8188" w14:textId="300A06A7" w:rsidR="0062362C" w:rsidRDefault="00AB2083" w:rsidP="00051AC0">
      <w:pPr>
        <w:spacing w:after="0" w:line="240" w:lineRule="auto"/>
        <w:ind w:left="561" w:right="0"/>
      </w:pPr>
      <w:r>
        <w:t>9.</w:t>
      </w:r>
      <w:r w:rsidR="00847417">
        <w:t>2</w:t>
      </w:r>
      <w:r>
        <w:t xml:space="preserve">  </w:t>
      </w:r>
      <w:r w:rsidR="00D47E94">
        <w:tab/>
      </w:r>
      <w:r>
        <w:t xml:space="preserve">The UPU shall not be held liable for decisions taken by the </w:t>
      </w:r>
      <w:r w:rsidR="00D47E94">
        <w:t xml:space="preserve">User </w:t>
      </w:r>
      <w:r>
        <w:t xml:space="preserve">or by any third party appointed by the </w:t>
      </w:r>
      <w:r w:rsidR="00D47E94">
        <w:t>User</w:t>
      </w:r>
      <w:r>
        <w:t>.</w:t>
      </w:r>
    </w:p>
    <w:p w14:paraId="1D182546" w14:textId="77777777" w:rsidR="00051AC0" w:rsidRDefault="00051AC0" w:rsidP="00051AC0">
      <w:pPr>
        <w:spacing w:after="0" w:line="240" w:lineRule="auto"/>
        <w:ind w:left="561" w:right="0"/>
      </w:pPr>
    </w:p>
    <w:p w14:paraId="06EEEFA3" w14:textId="2BC76FC8" w:rsidR="0062362C" w:rsidRDefault="00AB2083" w:rsidP="00051AC0">
      <w:pPr>
        <w:spacing w:after="0" w:line="240" w:lineRule="auto"/>
        <w:ind w:left="561" w:right="0"/>
      </w:pPr>
      <w:r>
        <w:t>9.</w:t>
      </w:r>
      <w:r w:rsidR="00847417">
        <w:t>3</w:t>
      </w:r>
      <w:r>
        <w:t xml:space="preserve">  </w:t>
      </w:r>
      <w:r w:rsidR="00D47E94">
        <w:tab/>
      </w:r>
      <w:r>
        <w:t xml:space="preserve">The UPU does not make any guarantee to the </w:t>
      </w:r>
      <w:r w:rsidR="00D47E94">
        <w:t xml:space="preserve">User </w:t>
      </w:r>
      <w:r>
        <w:t xml:space="preserve">that </w:t>
      </w:r>
      <w:r w:rsidR="00D47E94" w:rsidRPr="0026657F">
        <w:t>the Universal POST*CODE</w:t>
      </w:r>
      <w:r w:rsidR="00D47E94" w:rsidRPr="0026657F">
        <w:rPr>
          <w:vertAlign w:val="superscript"/>
        </w:rPr>
        <w:t>®</w:t>
      </w:r>
      <w:r w:rsidR="00D47E94" w:rsidRPr="0026657F">
        <w:t xml:space="preserve"> API</w:t>
      </w:r>
      <w:r>
        <w:t xml:space="preserve"> offered will meet all of the </w:t>
      </w:r>
      <w:r w:rsidR="00D47E94">
        <w:t xml:space="preserve">User’s </w:t>
      </w:r>
      <w:r>
        <w:t xml:space="preserve">needs and expectations. </w:t>
      </w:r>
    </w:p>
    <w:p w14:paraId="387F4535" w14:textId="77777777" w:rsidR="00051AC0" w:rsidRDefault="00051AC0" w:rsidP="00051AC0">
      <w:pPr>
        <w:spacing w:after="0" w:line="240" w:lineRule="auto"/>
        <w:ind w:left="561" w:right="0"/>
      </w:pPr>
    </w:p>
    <w:p w14:paraId="176C00A8" w14:textId="4E6FF7B9" w:rsidR="0062362C" w:rsidRDefault="00AB2083" w:rsidP="00051AC0">
      <w:pPr>
        <w:spacing w:after="0" w:line="240" w:lineRule="auto"/>
        <w:ind w:left="561" w:right="0"/>
      </w:pPr>
      <w:r>
        <w:t>9.</w:t>
      </w:r>
      <w:r w:rsidR="00847417">
        <w:t>4</w:t>
      </w:r>
      <w:r>
        <w:t xml:space="preserve"> </w:t>
      </w:r>
      <w:r w:rsidR="00D47E94">
        <w:tab/>
      </w:r>
      <w:r>
        <w:t xml:space="preserve">In no event shall the UPU’s total liability to the </w:t>
      </w:r>
      <w:r w:rsidR="00D47E94">
        <w:t xml:space="preserve">User </w:t>
      </w:r>
      <w:r>
        <w:t xml:space="preserve">for the aforementioned damages exceed i) one Swiss franc (1 CHF) or ii) the total amount paid by the </w:t>
      </w:r>
      <w:r w:rsidR="00D47E94">
        <w:t xml:space="preserve">User </w:t>
      </w:r>
      <w:r>
        <w:t xml:space="preserve">in accordance with article 6.1, whichever is higher.  </w:t>
      </w:r>
    </w:p>
    <w:p w14:paraId="38251EEF" w14:textId="77777777" w:rsidR="0062362C" w:rsidRDefault="00AB2083" w:rsidP="00051AC0">
      <w:pPr>
        <w:spacing w:after="0" w:line="240" w:lineRule="auto"/>
        <w:ind w:left="0" w:right="0" w:firstLine="0"/>
      </w:pPr>
      <w:r>
        <w:t xml:space="preserve"> </w:t>
      </w:r>
      <w:r>
        <w:tab/>
        <w:t xml:space="preserve"> </w:t>
      </w:r>
    </w:p>
    <w:p w14:paraId="03207924" w14:textId="77777777" w:rsidR="0062362C" w:rsidRDefault="00AB2083" w:rsidP="00051AC0">
      <w:pPr>
        <w:pStyle w:val="Heading1"/>
        <w:spacing w:after="0" w:line="240" w:lineRule="auto"/>
        <w:ind w:left="551" w:hanging="566"/>
        <w:jc w:val="both"/>
      </w:pPr>
      <w:r>
        <w:t xml:space="preserve">Assignment and sublicensing </w:t>
      </w:r>
    </w:p>
    <w:p w14:paraId="0FD4040B" w14:textId="77777777" w:rsidR="0062362C" w:rsidRDefault="00AB2083" w:rsidP="00051AC0">
      <w:pPr>
        <w:spacing w:after="0" w:line="240" w:lineRule="auto"/>
        <w:ind w:left="0" w:right="0" w:firstLine="0"/>
      </w:pPr>
      <w:r>
        <w:t xml:space="preserve"> </w:t>
      </w:r>
    </w:p>
    <w:p w14:paraId="53ABC2AF" w14:textId="272D9443" w:rsidR="0062362C" w:rsidRDefault="00AB2083" w:rsidP="00051AC0">
      <w:pPr>
        <w:spacing w:after="0" w:line="240" w:lineRule="auto"/>
        <w:ind w:left="561" w:right="0"/>
      </w:pPr>
      <w:r>
        <w:t xml:space="preserve">10.1 </w:t>
      </w:r>
      <w:r w:rsidR="00D47E94">
        <w:tab/>
      </w:r>
      <w:r>
        <w:t xml:space="preserve">The </w:t>
      </w:r>
      <w:r w:rsidR="00D47E94">
        <w:t xml:space="preserve">User </w:t>
      </w:r>
      <w:r>
        <w:t>shall not assign, sub</w:t>
      </w:r>
      <w:r w:rsidR="0076483D">
        <w:t>license</w:t>
      </w:r>
      <w:r>
        <w:t xml:space="preserve">, subcontract, pledge or otherwise transfer or dispose of the GTC, or any of the rights and obligations under it, without the prior written consent of the UPU. Such consent may not be unreasonably withheld, provided the rights of the UPU can be sufficiently protected and the </w:t>
      </w:r>
      <w:r w:rsidR="00D47E94">
        <w:t xml:space="preserve">User </w:t>
      </w:r>
      <w:r>
        <w:t xml:space="preserve">shall act as guarantor for the continued fulfilment of obligations under the GTC.  </w:t>
      </w:r>
    </w:p>
    <w:p w14:paraId="7F589640" w14:textId="77777777" w:rsidR="0062362C" w:rsidRDefault="00AB2083" w:rsidP="00051AC0">
      <w:pPr>
        <w:spacing w:after="0" w:line="240" w:lineRule="auto"/>
        <w:ind w:left="561" w:right="0"/>
      </w:pPr>
      <w:r>
        <w:lastRenderedPageBreak/>
        <w:t xml:space="preserve">10.2 </w:t>
      </w:r>
      <w:r w:rsidR="00D47E94">
        <w:tab/>
      </w:r>
      <w:r>
        <w:t xml:space="preserve">The UPU shall be entitled to wholly or partly assign, pledge or otherwise transfer to a third party, the GTC and all rights and obligations under the GTC, including its intellectual property rights as referred to in article 12. </w:t>
      </w:r>
    </w:p>
    <w:p w14:paraId="64EC2991" w14:textId="77777777" w:rsidR="00051AC0" w:rsidRDefault="00051AC0" w:rsidP="00051AC0">
      <w:pPr>
        <w:spacing w:after="0" w:line="240" w:lineRule="auto"/>
        <w:ind w:left="561" w:right="0"/>
      </w:pPr>
    </w:p>
    <w:p w14:paraId="04891DEC" w14:textId="283719F9" w:rsidR="0062362C" w:rsidRDefault="00AB2083" w:rsidP="00051AC0">
      <w:pPr>
        <w:spacing w:after="0" w:line="240" w:lineRule="auto"/>
        <w:ind w:left="561" w:right="0"/>
      </w:pPr>
      <w:r>
        <w:t xml:space="preserve">10.3 </w:t>
      </w:r>
      <w:r w:rsidR="00D47E94">
        <w:tab/>
      </w:r>
      <w:r>
        <w:t xml:space="preserve">Furthermore, the UPU shall be entitled to subcontract all or part of its obligations under the GTC. Such subcontracting shall not relieve the UPU of any of its obligations under the GTC or from its responsibility for any related activities performed by the subcontractor.  </w:t>
      </w:r>
    </w:p>
    <w:p w14:paraId="0CEDC69A" w14:textId="77777777" w:rsidR="0062362C" w:rsidRDefault="00AB2083" w:rsidP="00051AC0">
      <w:pPr>
        <w:spacing w:after="0" w:line="240" w:lineRule="auto"/>
        <w:ind w:left="0" w:right="0" w:firstLine="0"/>
      </w:pPr>
      <w:r>
        <w:t xml:space="preserve"> </w:t>
      </w:r>
    </w:p>
    <w:p w14:paraId="18E8ADC8" w14:textId="77777777" w:rsidR="0062362C" w:rsidRDefault="00AB2083" w:rsidP="00051AC0">
      <w:pPr>
        <w:pStyle w:val="Heading1"/>
        <w:spacing w:after="0" w:line="240" w:lineRule="auto"/>
        <w:ind w:left="551" w:hanging="566"/>
        <w:jc w:val="both"/>
      </w:pPr>
      <w:r>
        <w:t xml:space="preserve">Confidentiality and publicity </w:t>
      </w:r>
    </w:p>
    <w:p w14:paraId="315F8F19" w14:textId="77777777" w:rsidR="0062362C" w:rsidRDefault="00AB2083" w:rsidP="00051AC0">
      <w:pPr>
        <w:spacing w:after="0" w:line="240" w:lineRule="auto"/>
        <w:ind w:left="0" w:right="0" w:firstLine="0"/>
      </w:pPr>
      <w:r>
        <w:t xml:space="preserve"> </w:t>
      </w:r>
    </w:p>
    <w:p w14:paraId="3A0189D3" w14:textId="263C6BBA" w:rsidR="0062362C" w:rsidRDefault="00AB2083" w:rsidP="00051AC0">
      <w:pPr>
        <w:spacing w:after="0" w:line="240" w:lineRule="auto"/>
        <w:ind w:left="561" w:right="0"/>
      </w:pPr>
      <w:r>
        <w:t xml:space="preserve">11.1 </w:t>
      </w:r>
      <w:r w:rsidR="00D47E94">
        <w:tab/>
      </w:r>
      <w:r>
        <w:t xml:space="preserve">The UPU shall be entitled to disclose information relating to the use of </w:t>
      </w:r>
      <w:r w:rsidR="00D47E94" w:rsidRPr="0026657F">
        <w:t>the Universal POST*CODE</w:t>
      </w:r>
      <w:r w:rsidR="00D47E94" w:rsidRPr="0026657F">
        <w:rPr>
          <w:vertAlign w:val="superscript"/>
        </w:rPr>
        <w:t>®</w:t>
      </w:r>
      <w:r w:rsidR="00D47E94" w:rsidRPr="0026657F">
        <w:t xml:space="preserve"> API</w:t>
      </w:r>
      <w:r>
        <w:t xml:space="preserve"> to the extent required pursuant to its Acts or the relevant decisions of its bodies. </w:t>
      </w:r>
    </w:p>
    <w:p w14:paraId="1D2BD8F0" w14:textId="77777777" w:rsidR="00051AC0" w:rsidRDefault="00051AC0" w:rsidP="00051AC0">
      <w:pPr>
        <w:spacing w:after="0" w:line="240" w:lineRule="auto"/>
        <w:ind w:left="561" w:right="0"/>
      </w:pPr>
    </w:p>
    <w:p w14:paraId="68113206" w14:textId="7145C88E" w:rsidR="0062362C" w:rsidRDefault="00AB2083" w:rsidP="00051AC0">
      <w:pPr>
        <w:spacing w:after="0" w:line="240" w:lineRule="auto"/>
        <w:ind w:left="561" w:right="0"/>
      </w:pPr>
      <w:r>
        <w:t xml:space="preserve">11.2 </w:t>
      </w:r>
      <w:r w:rsidR="00D47E94">
        <w:tab/>
        <w:t>T</w:t>
      </w:r>
      <w:r>
        <w:t>he</w:t>
      </w:r>
      <w:r w:rsidR="00D47E94" w:rsidRPr="0026657F">
        <w:t xml:space="preserve"> Universal POST*CODE</w:t>
      </w:r>
      <w:r w:rsidR="00D47E94" w:rsidRPr="0026657F">
        <w:rPr>
          <w:vertAlign w:val="superscript"/>
        </w:rPr>
        <w:t>®</w:t>
      </w:r>
      <w:r w:rsidR="00D47E94" w:rsidRPr="0026657F">
        <w:t xml:space="preserve"> API</w:t>
      </w:r>
      <w:r>
        <w:t>,</w:t>
      </w:r>
      <w:r w:rsidR="00847417">
        <w:t xml:space="preserve"> its </w:t>
      </w:r>
      <w:r>
        <w:t xml:space="preserve">Documentation and all related computer-recorded data, techniques and algorithms in relation thereto shall be considered as confidential information and/or trade secrets.  </w:t>
      </w:r>
    </w:p>
    <w:p w14:paraId="7BA7264B" w14:textId="77777777" w:rsidR="00051AC0" w:rsidRDefault="00051AC0" w:rsidP="00051AC0">
      <w:pPr>
        <w:spacing w:after="0" w:line="240" w:lineRule="auto"/>
        <w:ind w:left="-15" w:right="0" w:firstLine="0"/>
      </w:pPr>
    </w:p>
    <w:p w14:paraId="76B9103B" w14:textId="27B23BA6" w:rsidR="0062362C" w:rsidRDefault="00AB2083" w:rsidP="00051AC0">
      <w:pPr>
        <w:spacing w:after="0" w:line="240" w:lineRule="auto"/>
        <w:ind w:left="-15" w:right="0" w:firstLine="0"/>
      </w:pPr>
      <w:r>
        <w:t xml:space="preserve">11.3 </w:t>
      </w:r>
      <w:r w:rsidR="00D47E94">
        <w:t xml:space="preserve">  </w:t>
      </w:r>
      <w:r>
        <w:t xml:space="preserve">These obligations shall survive the termination of the GTC between the </w:t>
      </w:r>
      <w:r w:rsidR="00D47E94">
        <w:t xml:space="preserve">User </w:t>
      </w:r>
      <w:r>
        <w:t xml:space="preserve">and the UPU. </w:t>
      </w:r>
    </w:p>
    <w:p w14:paraId="74CBF009" w14:textId="7FD10B4E" w:rsidR="0062362C" w:rsidRDefault="00AB2083" w:rsidP="00051AC0">
      <w:pPr>
        <w:spacing w:after="0" w:line="240" w:lineRule="auto"/>
        <w:ind w:left="0" w:right="0" w:firstLine="0"/>
      </w:pPr>
      <w:r>
        <w:t xml:space="preserve">  </w:t>
      </w:r>
    </w:p>
    <w:p w14:paraId="4EC47D1C" w14:textId="77777777" w:rsidR="0062362C" w:rsidRDefault="00AB2083" w:rsidP="00051AC0">
      <w:pPr>
        <w:pStyle w:val="Heading1"/>
        <w:spacing w:after="0" w:line="240" w:lineRule="auto"/>
        <w:ind w:left="551" w:hanging="566"/>
        <w:jc w:val="both"/>
      </w:pPr>
      <w:r>
        <w:t xml:space="preserve">Property rights </w:t>
      </w:r>
    </w:p>
    <w:p w14:paraId="63006E1E" w14:textId="77777777" w:rsidR="0062362C" w:rsidRDefault="00AB2083" w:rsidP="00051AC0">
      <w:pPr>
        <w:spacing w:after="0" w:line="240" w:lineRule="auto"/>
        <w:ind w:left="0" w:right="0" w:firstLine="0"/>
      </w:pPr>
      <w:r>
        <w:t xml:space="preserve"> </w:t>
      </w:r>
    </w:p>
    <w:p w14:paraId="06A60A02" w14:textId="7453C4D3" w:rsidR="00D47E94" w:rsidRDefault="00AB2083" w:rsidP="00051AC0">
      <w:pPr>
        <w:spacing w:after="0" w:line="240" w:lineRule="auto"/>
        <w:ind w:left="561" w:right="0"/>
      </w:pPr>
      <w:r>
        <w:t xml:space="preserve">12.1 </w:t>
      </w:r>
      <w:r w:rsidR="00D47E94">
        <w:tab/>
      </w:r>
      <w:r>
        <w:t xml:space="preserve">The </w:t>
      </w:r>
      <w:r w:rsidR="00D47E94">
        <w:t>access to and use of the</w:t>
      </w:r>
      <w:r w:rsidR="00D47E94" w:rsidRPr="0026657F">
        <w:t xml:space="preserve"> Universal POST*CODE</w:t>
      </w:r>
      <w:r w:rsidR="00D47E94" w:rsidRPr="0026657F">
        <w:rPr>
          <w:vertAlign w:val="superscript"/>
        </w:rPr>
        <w:t>®</w:t>
      </w:r>
      <w:r w:rsidR="00D47E94" w:rsidRPr="0026657F">
        <w:t xml:space="preserve"> API</w:t>
      </w:r>
      <w:r w:rsidR="00D47E94" w:rsidDel="00FD16C3">
        <w:t xml:space="preserve"> </w:t>
      </w:r>
      <w:r>
        <w:t xml:space="preserve">are </w:t>
      </w:r>
      <w:r w:rsidR="0076483D">
        <w:t>licence</w:t>
      </w:r>
      <w:r>
        <w:t xml:space="preserve">d, not sold, to the </w:t>
      </w:r>
      <w:r w:rsidR="00D47E94">
        <w:t xml:space="preserve">User </w:t>
      </w:r>
      <w:r>
        <w:t xml:space="preserve">strictly under these GTC. Accordingly, the </w:t>
      </w:r>
      <w:r w:rsidR="00B3597B">
        <w:t xml:space="preserve">User </w:t>
      </w:r>
      <w:r>
        <w:t xml:space="preserve">hereby acknowledges and agrees that </w:t>
      </w:r>
      <w:r w:rsidR="00D47E94" w:rsidRPr="0026657F">
        <w:t>the Universal POST*CODE</w:t>
      </w:r>
      <w:r w:rsidR="00D47E94" w:rsidRPr="0026657F">
        <w:rPr>
          <w:vertAlign w:val="superscript"/>
        </w:rPr>
        <w:t>®</w:t>
      </w:r>
      <w:r w:rsidR="00D47E94" w:rsidRPr="0026657F">
        <w:t xml:space="preserve"> API</w:t>
      </w:r>
      <w:r>
        <w:t xml:space="preserve"> and </w:t>
      </w:r>
      <w:r w:rsidR="00D47E94">
        <w:t xml:space="preserve">its </w:t>
      </w:r>
      <w:r>
        <w:t xml:space="preserve">Documentation are proprietary and protected by law and that all rights thereto, including without limitation copyrights, patents, trademarks, domains, logos, trade dress, trade secrets, and other intellectual property rights are owned by or vested in the UPU or its third party licensors. The </w:t>
      </w:r>
      <w:r w:rsidR="00D47E94">
        <w:t xml:space="preserve">User </w:t>
      </w:r>
      <w:r>
        <w:t xml:space="preserve">shall have no rights herein, with the exception of the rights of use expressly granted by the GTC. All rights not expressly granted herein shall be reserved to the UPU. </w:t>
      </w:r>
    </w:p>
    <w:p w14:paraId="6DFC9DBB" w14:textId="77777777" w:rsidR="00051AC0" w:rsidRDefault="00051AC0" w:rsidP="00051AC0">
      <w:pPr>
        <w:spacing w:after="0" w:line="240" w:lineRule="auto"/>
        <w:ind w:left="561" w:right="0"/>
      </w:pPr>
    </w:p>
    <w:p w14:paraId="21007164" w14:textId="4DFC9568" w:rsidR="001A1874" w:rsidRDefault="00AB2083" w:rsidP="00051AC0">
      <w:pPr>
        <w:spacing w:after="0" w:line="240" w:lineRule="auto"/>
        <w:ind w:left="561" w:right="0"/>
      </w:pPr>
      <w:r>
        <w:t xml:space="preserve">12.2 </w:t>
      </w:r>
      <w:r w:rsidR="00D47E94">
        <w:tab/>
      </w:r>
      <w:r>
        <w:t xml:space="preserve">The </w:t>
      </w:r>
      <w:r w:rsidR="00D47E94" w:rsidRPr="00E94C9D">
        <w:t>User</w:t>
      </w:r>
      <w:r w:rsidR="00D47E94">
        <w:t xml:space="preserve"> </w:t>
      </w:r>
      <w:r>
        <w:t xml:space="preserve">shall not modify or remove any copyright or proprietary notices on </w:t>
      </w:r>
      <w:r w:rsidR="00D47E94" w:rsidRPr="0026657F">
        <w:t>the Universal POST*CODE</w:t>
      </w:r>
      <w:r w:rsidR="00D47E94" w:rsidRPr="0026657F">
        <w:rPr>
          <w:vertAlign w:val="superscript"/>
        </w:rPr>
        <w:t>®</w:t>
      </w:r>
      <w:r w:rsidR="00D47E94" w:rsidRPr="0026657F">
        <w:t xml:space="preserve"> API</w:t>
      </w:r>
      <w:r>
        <w:t xml:space="preserve"> or Documentation. </w:t>
      </w:r>
    </w:p>
    <w:p w14:paraId="360AB8DE" w14:textId="77777777" w:rsidR="00051AC0" w:rsidRDefault="00051AC0" w:rsidP="00051AC0">
      <w:pPr>
        <w:spacing w:after="0" w:line="240" w:lineRule="auto"/>
        <w:ind w:left="561" w:right="0"/>
      </w:pPr>
    </w:p>
    <w:p w14:paraId="290AD755" w14:textId="730C32EE" w:rsidR="001A1874" w:rsidRPr="00E94C9D" w:rsidRDefault="001A1874" w:rsidP="00051AC0">
      <w:pPr>
        <w:spacing w:after="0" w:line="240" w:lineRule="auto"/>
        <w:ind w:left="561" w:right="0"/>
      </w:pPr>
      <w:r w:rsidRPr="00E94C9D">
        <w:t>12.3</w:t>
      </w:r>
      <w:r w:rsidRPr="00E94C9D">
        <w:tab/>
        <w:t>The UPU may authorize</w:t>
      </w:r>
      <w:r>
        <w:t xml:space="preserve"> in writing and at its own discretion the u</w:t>
      </w:r>
      <w:r w:rsidRPr="001A1874">
        <w:t>se of the POST*CODE</w:t>
      </w:r>
      <w:r w:rsidRPr="0040061F">
        <w:rPr>
          <w:vertAlign w:val="superscript"/>
        </w:rPr>
        <w:t>®</w:t>
      </w:r>
      <w:r w:rsidRPr="001A1874">
        <w:t xml:space="preserve"> trademark </w:t>
      </w:r>
      <w:r>
        <w:t xml:space="preserve">by the </w:t>
      </w:r>
      <w:r w:rsidRPr="00E94C9D">
        <w:t xml:space="preserve">User in its commercial products or services. POST*CODE® is a registered trademark of the UPU.  </w:t>
      </w:r>
    </w:p>
    <w:p w14:paraId="449874F6" w14:textId="77777777" w:rsidR="00051AC0" w:rsidRDefault="00051AC0" w:rsidP="00051AC0">
      <w:pPr>
        <w:spacing w:after="0" w:line="240" w:lineRule="auto"/>
        <w:ind w:left="561" w:right="0"/>
      </w:pPr>
    </w:p>
    <w:p w14:paraId="5C34C367" w14:textId="0EA755EF" w:rsidR="0062362C" w:rsidRDefault="00AB2083" w:rsidP="00051AC0">
      <w:pPr>
        <w:spacing w:after="0" w:line="240" w:lineRule="auto"/>
        <w:ind w:left="561" w:right="0"/>
      </w:pPr>
      <w:r>
        <w:t xml:space="preserve">12.4 </w:t>
      </w:r>
      <w:r w:rsidR="00D47E94" w:rsidRPr="00E94C9D">
        <w:t xml:space="preserve">  </w:t>
      </w:r>
      <w:r>
        <w:t xml:space="preserve">These obligations shall survive the termination of the GTC between the </w:t>
      </w:r>
      <w:r w:rsidR="00D47E94">
        <w:t xml:space="preserve">User </w:t>
      </w:r>
      <w:r>
        <w:t xml:space="preserve">and the UPU. </w:t>
      </w:r>
    </w:p>
    <w:p w14:paraId="7E608C98" w14:textId="1E884DA8" w:rsidR="0062362C" w:rsidRDefault="00AB2083" w:rsidP="00051AC0">
      <w:pPr>
        <w:spacing w:after="0" w:line="240" w:lineRule="auto"/>
        <w:ind w:left="0" w:right="0" w:firstLine="0"/>
      </w:pPr>
      <w:r>
        <w:t xml:space="preserve">  </w:t>
      </w:r>
    </w:p>
    <w:p w14:paraId="58FE8F0A" w14:textId="77777777" w:rsidR="0062362C" w:rsidRDefault="00AB2083" w:rsidP="00051AC0">
      <w:pPr>
        <w:pStyle w:val="Heading1"/>
        <w:spacing w:after="0" w:line="240" w:lineRule="auto"/>
        <w:ind w:left="567" w:hanging="567"/>
        <w:jc w:val="both"/>
      </w:pPr>
      <w:r>
        <w:t xml:space="preserve">Termination and effects of termination </w:t>
      </w:r>
    </w:p>
    <w:p w14:paraId="38C25B29" w14:textId="77777777" w:rsidR="0062362C" w:rsidRDefault="00AB2083" w:rsidP="00051AC0">
      <w:pPr>
        <w:spacing w:after="0" w:line="240" w:lineRule="auto"/>
        <w:ind w:left="0" w:right="0" w:firstLine="0"/>
      </w:pPr>
      <w:r>
        <w:t xml:space="preserve"> </w:t>
      </w:r>
    </w:p>
    <w:p w14:paraId="132FF649" w14:textId="459D9D91" w:rsidR="0062362C" w:rsidRDefault="00AB2083" w:rsidP="00051AC0">
      <w:pPr>
        <w:tabs>
          <w:tab w:val="left" w:pos="567"/>
        </w:tabs>
        <w:spacing w:after="0" w:line="240" w:lineRule="auto"/>
        <w:ind w:left="-15" w:right="0" w:firstLine="0"/>
      </w:pPr>
      <w:r>
        <w:t xml:space="preserve">13.1 </w:t>
      </w:r>
      <w:r w:rsidR="00D47E94">
        <w:tab/>
      </w:r>
      <w:r>
        <w:t xml:space="preserve">These GTC between the UPU and the </w:t>
      </w:r>
      <w:r w:rsidR="00D47E94">
        <w:t xml:space="preserve">User </w:t>
      </w:r>
      <w:r>
        <w:t xml:space="preserve">shall enter into force on the Effective Date. </w:t>
      </w:r>
    </w:p>
    <w:p w14:paraId="21F336C3" w14:textId="77777777" w:rsidR="00051AC0" w:rsidRDefault="00051AC0" w:rsidP="00051AC0">
      <w:pPr>
        <w:spacing w:after="0" w:line="240" w:lineRule="auto"/>
        <w:ind w:left="561" w:right="0"/>
      </w:pPr>
    </w:p>
    <w:p w14:paraId="3207FF73" w14:textId="4F844FB8" w:rsidR="00BD3702" w:rsidRDefault="00AB2083" w:rsidP="00051AC0">
      <w:pPr>
        <w:spacing w:after="0" w:line="240" w:lineRule="auto"/>
        <w:ind w:left="561" w:right="0"/>
      </w:pPr>
      <w:r>
        <w:t xml:space="preserve">13.2 </w:t>
      </w:r>
      <w:r w:rsidR="00D47E94">
        <w:tab/>
      </w:r>
      <w:r w:rsidR="007B4F1B">
        <w:t>Loss of access due to failure of payment, discontinuing use</w:t>
      </w:r>
      <w:r w:rsidR="00A751AA">
        <w:t xml:space="preserve"> by the User</w:t>
      </w:r>
      <w:r w:rsidR="007B4F1B">
        <w:t>, or breach of any provision of these GTC</w:t>
      </w:r>
      <w:r>
        <w:t xml:space="preserve"> shall be deemed as </w:t>
      </w:r>
      <w:r w:rsidR="007B4F1B">
        <w:t>grounds f</w:t>
      </w:r>
      <w:r w:rsidR="001A1874">
        <w:t xml:space="preserve">or immediate </w:t>
      </w:r>
      <w:r>
        <w:t xml:space="preserve">termination of the </w:t>
      </w:r>
      <w:r w:rsidR="0076483D">
        <w:t>l</w:t>
      </w:r>
      <w:r>
        <w:t xml:space="preserve">icence provided by the UPU to the </w:t>
      </w:r>
      <w:r w:rsidR="007B4F1B">
        <w:t>User</w:t>
      </w:r>
      <w:r>
        <w:t>.</w:t>
      </w:r>
      <w:r w:rsidR="007B4F1B">
        <w:t xml:space="preserve"> </w:t>
      </w:r>
    </w:p>
    <w:p w14:paraId="5BD5B73A" w14:textId="77777777" w:rsidR="00051AC0" w:rsidRDefault="00051AC0" w:rsidP="00051AC0">
      <w:pPr>
        <w:spacing w:after="0" w:line="240" w:lineRule="auto"/>
        <w:ind w:right="0"/>
      </w:pPr>
    </w:p>
    <w:p w14:paraId="77DFA9B4" w14:textId="49B264E6" w:rsidR="0062362C" w:rsidRDefault="00BD3702" w:rsidP="00051AC0">
      <w:pPr>
        <w:spacing w:after="0" w:line="240" w:lineRule="auto"/>
        <w:ind w:right="0"/>
      </w:pPr>
      <w:r>
        <w:t>13.3</w:t>
      </w:r>
      <w:r>
        <w:tab/>
      </w:r>
      <w:r w:rsidR="007B4F1B">
        <w:t xml:space="preserve">The UPU may also terminate </w:t>
      </w:r>
      <w:r w:rsidR="001A1874">
        <w:t xml:space="preserve">the </w:t>
      </w:r>
      <w:r w:rsidR="0076483D">
        <w:t>licence</w:t>
      </w:r>
      <w:r w:rsidR="007B4F1B">
        <w:t xml:space="preserve"> for any reason upon</w:t>
      </w:r>
      <w:r w:rsidR="001A1874">
        <w:t xml:space="preserve"> a</w:t>
      </w:r>
      <w:r w:rsidR="007B4F1B">
        <w:t xml:space="preserve"> thirty (30)</w:t>
      </w:r>
      <w:r w:rsidR="001A1874">
        <w:t xml:space="preserve"> day notice communicated to the User.</w:t>
      </w:r>
    </w:p>
    <w:p w14:paraId="0B2DC244" w14:textId="77777777" w:rsidR="00051AC0" w:rsidRDefault="00051AC0" w:rsidP="00051AC0">
      <w:pPr>
        <w:spacing w:after="0" w:line="240" w:lineRule="auto"/>
        <w:ind w:left="561" w:right="0"/>
      </w:pPr>
    </w:p>
    <w:p w14:paraId="5A7E50CE" w14:textId="0185F5A7" w:rsidR="00BD3702" w:rsidRPr="00BD3702" w:rsidRDefault="00BD3702" w:rsidP="00051AC0">
      <w:pPr>
        <w:spacing w:after="0" w:line="240" w:lineRule="auto"/>
        <w:ind w:left="561" w:right="0"/>
      </w:pPr>
      <w:r>
        <w:t>13.4</w:t>
      </w:r>
      <w:r>
        <w:tab/>
        <w:t xml:space="preserve">In case of termination of the </w:t>
      </w:r>
      <w:r w:rsidR="0076483D">
        <w:t>licence</w:t>
      </w:r>
      <w:r>
        <w:t xml:space="preserve"> in accordance with article 13.2, the User shall not be entitled to a refund of the annual subscription fee or</w:t>
      </w:r>
      <w:r w:rsidR="00A751AA">
        <w:t xml:space="preserve"> any</w:t>
      </w:r>
      <w:r>
        <w:t xml:space="preserve"> “pay as you go” unused </w:t>
      </w:r>
      <w:r w:rsidR="00847417">
        <w:t>interactions</w:t>
      </w:r>
      <w:r>
        <w:t>.</w:t>
      </w:r>
      <w:r>
        <w:tab/>
      </w:r>
    </w:p>
    <w:p w14:paraId="18C0D96C" w14:textId="77777777" w:rsidR="00051AC0" w:rsidRDefault="00051AC0" w:rsidP="00051AC0">
      <w:pPr>
        <w:spacing w:after="0" w:line="240" w:lineRule="auto"/>
        <w:ind w:left="561" w:right="0"/>
      </w:pPr>
    </w:p>
    <w:p w14:paraId="3AEED6C3" w14:textId="3E6DE396" w:rsidR="0062362C" w:rsidRDefault="00AB2083" w:rsidP="00051AC0">
      <w:pPr>
        <w:spacing w:after="0" w:line="240" w:lineRule="auto"/>
        <w:ind w:left="561" w:right="0"/>
      </w:pPr>
      <w:r>
        <w:t>13.</w:t>
      </w:r>
      <w:r w:rsidR="00BD3702">
        <w:t>5</w:t>
      </w:r>
      <w:r>
        <w:t xml:space="preserve"> </w:t>
      </w:r>
      <w:r w:rsidR="007B4F1B">
        <w:tab/>
      </w:r>
      <w:r>
        <w:t xml:space="preserve">Upon termination of these GTC, all rights granted to the </w:t>
      </w:r>
      <w:r w:rsidR="00B3597B">
        <w:t xml:space="preserve">User </w:t>
      </w:r>
      <w:r>
        <w:t xml:space="preserve">shall cease and the </w:t>
      </w:r>
      <w:r w:rsidR="00B3597B">
        <w:t xml:space="preserve">User </w:t>
      </w:r>
      <w:r>
        <w:t xml:space="preserve">shall cease all activities authorized under these GTC, without prejudice to articles 11, 12 and 14.  </w:t>
      </w:r>
    </w:p>
    <w:p w14:paraId="7B409926" w14:textId="2B9DD4C6" w:rsidR="0062362C" w:rsidRDefault="00AB2083" w:rsidP="00051AC0">
      <w:pPr>
        <w:spacing w:after="0" w:line="240" w:lineRule="auto"/>
        <w:ind w:left="0" w:right="0" w:firstLine="0"/>
      </w:pPr>
      <w:r>
        <w:t xml:space="preserve">  </w:t>
      </w:r>
      <w:r>
        <w:tab/>
        <w:t xml:space="preserve"> </w:t>
      </w:r>
    </w:p>
    <w:p w14:paraId="7840352C" w14:textId="77777777" w:rsidR="0062362C" w:rsidRDefault="00AB2083" w:rsidP="00051AC0">
      <w:pPr>
        <w:pStyle w:val="Heading1"/>
        <w:spacing w:after="0" w:line="240" w:lineRule="auto"/>
        <w:ind w:left="551" w:hanging="566"/>
        <w:jc w:val="both"/>
      </w:pPr>
      <w:r>
        <w:t xml:space="preserve">Use of emblem, name or initials of the UPU  </w:t>
      </w:r>
    </w:p>
    <w:p w14:paraId="5244C841" w14:textId="77777777" w:rsidR="0062362C" w:rsidRDefault="00AB2083" w:rsidP="00051AC0">
      <w:pPr>
        <w:spacing w:after="0" w:line="240" w:lineRule="auto"/>
        <w:ind w:left="0" w:right="0" w:firstLine="0"/>
      </w:pPr>
      <w:r>
        <w:t xml:space="preserve"> </w:t>
      </w:r>
    </w:p>
    <w:p w14:paraId="33C3356A" w14:textId="4834428D" w:rsidR="0062362C" w:rsidRDefault="00AB2083" w:rsidP="00051AC0">
      <w:pPr>
        <w:spacing w:after="0" w:line="240" w:lineRule="auto"/>
        <w:ind w:left="551" w:right="0" w:firstLine="0"/>
      </w:pPr>
      <w:r>
        <w:t xml:space="preserve">The </w:t>
      </w:r>
      <w:r w:rsidR="001A1874">
        <w:t xml:space="preserve">User </w:t>
      </w:r>
      <w:r>
        <w:t xml:space="preserve">shall not use the emblem, name or initials of the UPU in connection with its activities for purposes of commercial advantage or goodwill. The </w:t>
      </w:r>
      <w:r w:rsidR="001A1874">
        <w:t xml:space="preserve">User </w:t>
      </w:r>
      <w:r>
        <w:t xml:space="preserve">shall take all reasonable measures to ensure compliance with this provision. This obligation shall survive the termination of the contractual relationship with the UPU. </w:t>
      </w:r>
    </w:p>
    <w:p w14:paraId="62E4E824" w14:textId="77777777" w:rsidR="0062362C" w:rsidRDefault="00AB2083" w:rsidP="00051AC0">
      <w:pPr>
        <w:spacing w:after="0" w:line="240" w:lineRule="auto"/>
        <w:ind w:left="0" w:right="0" w:firstLine="0"/>
      </w:pPr>
      <w:r>
        <w:t xml:space="preserve"> </w:t>
      </w:r>
    </w:p>
    <w:p w14:paraId="02AA959B" w14:textId="77777777" w:rsidR="0062362C" w:rsidRDefault="00AB2083" w:rsidP="00051AC0">
      <w:pPr>
        <w:spacing w:after="0" w:line="240" w:lineRule="auto"/>
        <w:ind w:left="0" w:right="0" w:firstLine="0"/>
      </w:pPr>
      <w:r>
        <w:t xml:space="preserve"> </w:t>
      </w:r>
    </w:p>
    <w:p w14:paraId="653A1DB1" w14:textId="77777777" w:rsidR="0062362C" w:rsidRDefault="00AB2083" w:rsidP="00051AC0">
      <w:pPr>
        <w:pStyle w:val="Heading1"/>
        <w:spacing w:after="0" w:line="240" w:lineRule="auto"/>
        <w:ind w:left="567" w:hanging="567"/>
        <w:jc w:val="both"/>
      </w:pPr>
      <w:r>
        <w:lastRenderedPageBreak/>
        <w:t xml:space="preserve">Settlement of disputes </w:t>
      </w:r>
    </w:p>
    <w:p w14:paraId="01920CF6" w14:textId="77777777" w:rsidR="0062362C" w:rsidRDefault="00AB2083" w:rsidP="00051AC0">
      <w:pPr>
        <w:spacing w:after="0" w:line="240" w:lineRule="auto"/>
        <w:ind w:left="0" w:right="0" w:firstLine="0"/>
      </w:pPr>
      <w:r>
        <w:t xml:space="preserve"> </w:t>
      </w:r>
    </w:p>
    <w:p w14:paraId="5B07F4EF" w14:textId="77777777" w:rsidR="0062362C" w:rsidRDefault="00AB2083" w:rsidP="00051AC0">
      <w:pPr>
        <w:spacing w:after="0" w:line="240" w:lineRule="auto"/>
        <w:ind w:left="561" w:right="0"/>
      </w:pPr>
      <w:r>
        <w:t xml:space="preserve">15.1 </w:t>
      </w:r>
      <w:r w:rsidR="001A1874">
        <w:tab/>
      </w:r>
      <w:r>
        <w:rPr>
          <w:i/>
        </w:rPr>
        <w:t>Amicable settlement</w:t>
      </w:r>
      <w:r>
        <w:t xml:space="preserve">: The Parties shall use their best efforts to amicably settle any dispute, controversy, or claim arising out of these GTC or the breach, termination, expiration or invalidity thereof. Where the Parties wish to seek such an amicable settlement through conciliation, the conciliation shall take place in accordance with the Conciliation Rules then obtaining of the United Nations Commission on International Trade Law (UNCITRAL), or according to such other procedure as may be agreed between the Parties in writing. </w:t>
      </w:r>
    </w:p>
    <w:p w14:paraId="6D00B682" w14:textId="77777777" w:rsidR="00051AC0" w:rsidRDefault="00051AC0" w:rsidP="00051AC0">
      <w:pPr>
        <w:spacing w:after="0" w:line="240" w:lineRule="auto"/>
        <w:ind w:left="561" w:right="0"/>
      </w:pPr>
    </w:p>
    <w:p w14:paraId="5B4C5E2C" w14:textId="11DCF89A" w:rsidR="0062362C" w:rsidRDefault="00AB2083" w:rsidP="00A12DED">
      <w:pPr>
        <w:spacing w:after="0" w:line="240" w:lineRule="auto"/>
        <w:ind w:left="561" w:right="0"/>
      </w:pPr>
      <w:r>
        <w:t xml:space="preserve">15.2 </w:t>
      </w:r>
      <w:r w:rsidR="001A1874">
        <w:tab/>
      </w:r>
      <w:r>
        <w:rPr>
          <w:i/>
        </w:rPr>
        <w:t>Arbitration</w:t>
      </w:r>
      <w:r>
        <w:t xml:space="preserve">: Any dispute, controversy, or claim between the Parties arising out of these GTC or the breach, termination, expiration or invalidity thereof, unless settled amicably under article 15.1 above, within sixty (60) days after receipt by one Party of the other Party’s written request for such amicable settlement, shall be referred by either Party to arbitration in accordance with the UNCITRAL Arbitration Rules then obtaining. </w:t>
      </w:r>
    </w:p>
    <w:p w14:paraId="67C7D908" w14:textId="77777777" w:rsidR="00051AC0" w:rsidRDefault="00051AC0" w:rsidP="00051AC0">
      <w:pPr>
        <w:spacing w:after="0" w:line="240" w:lineRule="auto"/>
        <w:ind w:left="561" w:right="0"/>
      </w:pPr>
    </w:p>
    <w:p w14:paraId="1BC5B220" w14:textId="65722A26" w:rsidR="0062362C" w:rsidRDefault="00AB2083" w:rsidP="00051AC0">
      <w:pPr>
        <w:spacing w:after="0" w:line="240" w:lineRule="auto"/>
        <w:ind w:left="561" w:right="0"/>
      </w:pPr>
      <w:r>
        <w:t xml:space="preserve">15.3 </w:t>
      </w:r>
      <w:r w:rsidR="001A1874">
        <w:tab/>
      </w:r>
      <w:r>
        <w:t xml:space="preserve">The number of arbitrators shall be one. If the Parties are unable to designate an arbitrator within thirty (30) days of receipt of the notification of a request for arbitration, the arbitrator shall, at the request of one of the Parties, be appointed by the President of the Permanent Court of Arbitration in The Hague, Netherlands. </w:t>
      </w:r>
    </w:p>
    <w:p w14:paraId="0FEDEC07" w14:textId="77777777" w:rsidR="00051AC0" w:rsidRDefault="00051AC0" w:rsidP="00051AC0">
      <w:pPr>
        <w:spacing w:after="0" w:line="240" w:lineRule="auto"/>
        <w:ind w:left="561" w:right="0"/>
      </w:pPr>
    </w:p>
    <w:p w14:paraId="0A4F3DEF" w14:textId="30678F37" w:rsidR="0062362C" w:rsidRDefault="00AB2083" w:rsidP="00051AC0">
      <w:pPr>
        <w:spacing w:after="0" w:line="240" w:lineRule="auto"/>
        <w:ind w:left="561" w:right="0"/>
      </w:pPr>
      <w:r>
        <w:t xml:space="preserve">15.4 </w:t>
      </w:r>
      <w:r w:rsidR="001A1874">
        <w:tab/>
      </w:r>
      <w:r>
        <w:t xml:space="preserve">The arbitrator’s ruling shall be final and binding, and no appeal to a court or any other jurisdiction shall be allowed. </w:t>
      </w:r>
    </w:p>
    <w:p w14:paraId="49FE8224" w14:textId="77777777" w:rsidR="00051AC0" w:rsidRDefault="00051AC0" w:rsidP="00051AC0">
      <w:pPr>
        <w:spacing w:after="0" w:line="240" w:lineRule="auto"/>
        <w:ind w:left="561" w:right="0"/>
      </w:pPr>
    </w:p>
    <w:p w14:paraId="1D07B82B" w14:textId="52094DE7" w:rsidR="0062362C" w:rsidRDefault="00AB2083" w:rsidP="00051AC0">
      <w:pPr>
        <w:spacing w:after="0" w:line="240" w:lineRule="auto"/>
        <w:ind w:left="561" w:right="0"/>
      </w:pPr>
      <w:r>
        <w:t xml:space="preserve">15.5 </w:t>
      </w:r>
      <w:r w:rsidR="001A1874">
        <w:tab/>
      </w:r>
      <w:r>
        <w:t xml:space="preserve">The place of arbitration shall be Berne, Switzerland, and the language of arbitration shall be English or French. </w:t>
      </w:r>
    </w:p>
    <w:p w14:paraId="0F22717B" w14:textId="78F50DFA" w:rsidR="0062362C" w:rsidRDefault="00AB2083" w:rsidP="00051AC0">
      <w:pPr>
        <w:spacing w:after="0" w:line="240" w:lineRule="auto"/>
        <w:ind w:left="0" w:right="0" w:firstLine="0"/>
      </w:pPr>
      <w:r>
        <w:t xml:space="preserve">  </w:t>
      </w:r>
    </w:p>
    <w:p w14:paraId="37683382" w14:textId="77777777" w:rsidR="0062362C" w:rsidRDefault="00AB2083" w:rsidP="00051AC0">
      <w:pPr>
        <w:pStyle w:val="Heading1"/>
        <w:spacing w:after="0" w:line="240" w:lineRule="auto"/>
        <w:ind w:left="551" w:hanging="566"/>
        <w:jc w:val="both"/>
      </w:pPr>
      <w:r>
        <w:t xml:space="preserve">Miscellaneous </w:t>
      </w:r>
    </w:p>
    <w:p w14:paraId="338CC211" w14:textId="77777777" w:rsidR="0062362C" w:rsidRDefault="00AB2083" w:rsidP="00051AC0">
      <w:pPr>
        <w:spacing w:after="0" w:line="240" w:lineRule="auto"/>
        <w:ind w:left="0" w:right="0" w:firstLine="0"/>
      </w:pPr>
      <w:r>
        <w:t xml:space="preserve"> </w:t>
      </w:r>
    </w:p>
    <w:p w14:paraId="39FDD6B9" w14:textId="77777777" w:rsidR="0062362C" w:rsidRDefault="00AB2083" w:rsidP="00051AC0">
      <w:pPr>
        <w:spacing w:after="0" w:line="240" w:lineRule="auto"/>
        <w:ind w:left="561" w:right="0"/>
      </w:pPr>
      <w:r>
        <w:t xml:space="preserve">16.1 </w:t>
      </w:r>
      <w:r w:rsidR="001A1874">
        <w:tab/>
      </w:r>
      <w:r>
        <w:rPr>
          <w:i/>
        </w:rPr>
        <w:t>Entire agreement</w:t>
      </w:r>
      <w:r>
        <w:t xml:space="preserve">: These GTC shall constitute the entire agreement between the Parties, and shall supersede any and all other previous agreements, arrangements and/or understandings, whether written or oral, between the Parties.  </w:t>
      </w:r>
    </w:p>
    <w:p w14:paraId="69B6D134" w14:textId="77777777" w:rsidR="00051AC0" w:rsidRDefault="00051AC0" w:rsidP="00051AC0">
      <w:pPr>
        <w:spacing w:after="0" w:line="240" w:lineRule="auto"/>
        <w:ind w:left="561" w:right="0"/>
      </w:pPr>
    </w:p>
    <w:p w14:paraId="5A235B29" w14:textId="3E0F3D7E" w:rsidR="0062362C" w:rsidRDefault="00AB2083" w:rsidP="00051AC0">
      <w:pPr>
        <w:spacing w:after="0" w:line="240" w:lineRule="auto"/>
        <w:ind w:left="561" w:right="0"/>
      </w:pPr>
      <w:r>
        <w:t xml:space="preserve">16.2  </w:t>
      </w:r>
      <w:r w:rsidR="001A1874">
        <w:tab/>
      </w:r>
      <w:r>
        <w:rPr>
          <w:i/>
        </w:rPr>
        <w:t>Applicable Law</w:t>
      </w:r>
      <w:r>
        <w:t xml:space="preserve">: These GTC and any annex, appendix, or document related thereto shall be governed by general principles of law to the exclusion of any single national system of law. Such general principles of law shall include the UNIDROIT General Principles of International Commercial Contracts (2010).  </w:t>
      </w:r>
    </w:p>
    <w:p w14:paraId="6302C6CF" w14:textId="77777777" w:rsidR="00051AC0" w:rsidRDefault="00051AC0" w:rsidP="00051AC0">
      <w:pPr>
        <w:spacing w:after="0" w:line="240" w:lineRule="auto"/>
        <w:ind w:left="561" w:right="0"/>
      </w:pPr>
    </w:p>
    <w:p w14:paraId="196D1993" w14:textId="11AADD91" w:rsidR="0062362C" w:rsidRDefault="00AB2083" w:rsidP="00051AC0">
      <w:pPr>
        <w:spacing w:after="0" w:line="240" w:lineRule="auto"/>
        <w:ind w:left="561" w:right="0"/>
      </w:pPr>
      <w:r>
        <w:t xml:space="preserve">16.3 </w:t>
      </w:r>
      <w:r w:rsidR="001A1874">
        <w:tab/>
      </w:r>
      <w:r>
        <w:rPr>
          <w:i/>
        </w:rPr>
        <w:t>Waiver</w:t>
      </w:r>
      <w:r>
        <w:t xml:space="preserve">: Nothing relating to the access or use of the </w:t>
      </w:r>
      <w:r w:rsidR="00B3597B" w:rsidRPr="0026657F">
        <w:t>Universal POST*CODE</w:t>
      </w:r>
      <w:r w:rsidR="00B3597B" w:rsidRPr="0026657F">
        <w:rPr>
          <w:vertAlign w:val="superscript"/>
        </w:rPr>
        <w:t>®</w:t>
      </w:r>
      <w:r w:rsidR="00B3597B" w:rsidRPr="0026657F">
        <w:t xml:space="preserve"> API</w:t>
      </w:r>
      <w:r>
        <w:t xml:space="preserve"> by </w:t>
      </w:r>
      <w:r w:rsidR="00B3597B" w:rsidRPr="0026657F">
        <w:t xml:space="preserve">the </w:t>
      </w:r>
      <w:r w:rsidR="00B3597B">
        <w:t xml:space="preserve">User </w:t>
      </w:r>
      <w:r>
        <w:t xml:space="preserve">shall constitute a waiver, explicit or implied, of any of the privileges and immunities of the UPU. </w:t>
      </w:r>
    </w:p>
    <w:p w14:paraId="0B37229E" w14:textId="77777777" w:rsidR="00051AC0" w:rsidRDefault="00051AC0" w:rsidP="00051AC0">
      <w:pPr>
        <w:spacing w:after="0" w:line="240" w:lineRule="auto"/>
        <w:ind w:left="561" w:right="0"/>
      </w:pPr>
    </w:p>
    <w:p w14:paraId="097AE28A" w14:textId="431EAF48" w:rsidR="0062362C" w:rsidRDefault="00AB2083" w:rsidP="00051AC0">
      <w:pPr>
        <w:spacing w:after="0" w:line="240" w:lineRule="auto"/>
        <w:ind w:left="561" w:right="0"/>
      </w:pPr>
      <w:r>
        <w:t xml:space="preserve">16.4 </w:t>
      </w:r>
      <w:r w:rsidR="001A1874">
        <w:tab/>
      </w:r>
      <w:r>
        <w:rPr>
          <w:i/>
        </w:rPr>
        <w:t>Severability</w:t>
      </w:r>
      <w:r>
        <w:t xml:space="preserve">: Should any provision be invalid or prohibited, such provision shall not invalidate the remainder of such provision or the remaining provisions. </w:t>
      </w:r>
    </w:p>
    <w:sectPr w:rsidR="0062362C">
      <w:headerReference w:type="even" r:id="rId10"/>
      <w:headerReference w:type="default" r:id="rId11"/>
      <w:headerReference w:type="first" r:id="rId12"/>
      <w:pgSz w:w="11906" w:h="16841"/>
      <w:pgMar w:top="729" w:right="846" w:bottom="1230" w:left="1419" w:header="720" w:footer="720" w:gutter="0"/>
      <w:cols w:space="720"/>
      <w:titlePg/>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597D0B3" w16cid:durableId="2553613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4830F5" w14:textId="77777777" w:rsidR="00B8159F" w:rsidRDefault="00B8159F">
      <w:pPr>
        <w:spacing w:after="0" w:line="240" w:lineRule="auto"/>
      </w:pPr>
      <w:r>
        <w:separator/>
      </w:r>
    </w:p>
  </w:endnote>
  <w:endnote w:type="continuationSeparator" w:id="0">
    <w:p w14:paraId="5AA604DF" w14:textId="77777777" w:rsidR="00B8159F" w:rsidRDefault="00B815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EF1AFE" w14:textId="77777777" w:rsidR="00B8159F" w:rsidRDefault="00B8159F">
      <w:pPr>
        <w:spacing w:after="0" w:line="240" w:lineRule="auto"/>
      </w:pPr>
      <w:r>
        <w:separator/>
      </w:r>
    </w:p>
  </w:footnote>
  <w:footnote w:type="continuationSeparator" w:id="0">
    <w:p w14:paraId="1861FFE9" w14:textId="77777777" w:rsidR="00B8159F" w:rsidRDefault="00B8159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CC62A2" w14:textId="77777777" w:rsidR="00AB2083" w:rsidRDefault="00AB2083">
    <w:pPr>
      <w:spacing w:after="0" w:line="259" w:lineRule="auto"/>
      <w:ind w:left="0" w:right="2" w:firstLine="0"/>
      <w:jc w:val="center"/>
    </w:pPr>
    <w:r>
      <w:fldChar w:fldCharType="begin"/>
    </w:r>
    <w:r>
      <w:instrText xml:space="preserve"> PAGE   \* MERGEFORMAT </w:instrText>
    </w:r>
    <w:r>
      <w:fldChar w:fldCharType="separate"/>
    </w:r>
    <w:r>
      <w:t>2</w:t>
    </w:r>
    <w:r>
      <w:fldChar w:fldCharType="end"/>
    </w:r>
    <w:r>
      <w:t xml:space="preserve"> </w:t>
    </w:r>
  </w:p>
  <w:p w14:paraId="04F0B886" w14:textId="77777777" w:rsidR="00AB2083" w:rsidRDefault="00AB2083">
    <w:pPr>
      <w:spacing w:after="0" w:line="259" w:lineRule="auto"/>
      <w:ind w:left="53" w:right="0" w:firstLine="0"/>
      <w:jc w:val="center"/>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C0D005" w14:textId="75E4A052" w:rsidR="00AB2083" w:rsidRDefault="00AB2083">
    <w:pPr>
      <w:spacing w:after="0" w:line="259" w:lineRule="auto"/>
      <w:ind w:left="0" w:right="2" w:firstLine="0"/>
      <w:jc w:val="center"/>
    </w:pPr>
    <w:r>
      <w:fldChar w:fldCharType="begin"/>
    </w:r>
    <w:r>
      <w:instrText xml:space="preserve"> PAGE   \* MERGEFORMAT </w:instrText>
    </w:r>
    <w:r>
      <w:fldChar w:fldCharType="separate"/>
    </w:r>
    <w:r w:rsidR="00B67650">
      <w:rPr>
        <w:noProof/>
      </w:rPr>
      <w:t>3</w:t>
    </w:r>
    <w:r>
      <w:fldChar w:fldCharType="end"/>
    </w:r>
    <w:r>
      <w:t xml:space="preserve"> </w:t>
    </w:r>
  </w:p>
  <w:p w14:paraId="4CF9132D" w14:textId="77777777" w:rsidR="00AB2083" w:rsidRDefault="00AB2083">
    <w:pPr>
      <w:spacing w:after="0" w:line="259" w:lineRule="auto"/>
      <w:ind w:left="53" w:right="0" w:firstLine="0"/>
      <w:jc w:val="center"/>
    </w:pP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0B3294" w14:textId="77777777" w:rsidR="00AB2083" w:rsidRDefault="00AB2083">
    <w:pPr>
      <w:spacing w:after="160" w:line="259" w:lineRule="auto"/>
      <w:ind w:left="0" w:right="0" w:firstLine="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2EE1D43"/>
    <w:multiLevelType w:val="hybridMultilevel"/>
    <w:tmpl w:val="82DE167A"/>
    <w:lvl w:ilvl="0" w:tplc="B1243AC2">
      <w:start w:val="1"/>
      <w:numFmt w:val="decimal"/>
      <w:pStyle w:val="Heading1"/>
      <w:lvlText w:val="%1"/>
      <w:lvlJc w:val="left"/>
      <w:pPr>
        <w:ind w:left="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tplc="A66E4D9E">
      <w:start w:val="1"/>
      <w:numFmt w:val="lowerLetter"/>
      <w:lvlText w:val="%2"/>
      <w:lvlJc w:val="left"/>
      <w:pPr>
        <w:ind w:left="108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2" w:tplc="37004402">
      <w:start w:val="1"/>
      <w:numFmt w:val="lowerRoman"/>
      <w:lvlText w:val="%3"/>
      <w:lvlJc w:val="left"/>
      <w:pPr>
        <w:ind w:left="180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tplc="8422A942">
      <w:start w:val="1"/>
      <w:numFmt w:val="decimal"/>
      <w:lvlText w:val="%4"/>
      <w:lvlJc w:val="left"/>
      <w:pPr>
        <w:ind w:left="252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tplc="D1A8C3CC">
      <w:start w:val="1"/>
      <w:numFmt w:val="lowerLetter"/>
      <w:lvlText w:val="%5"/>
      <w:lvlJc w:val="left"/>
      <w:pPr>
        <w:ind w:left="324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tplc="118C888C">
      <w:start w:val="1"/>
      <w:numFmt w:val="lowerRoman"/>
      <w:lvlText w:val="%6"/>
      <w:lvlJc w:val="left"/>
      <w:pPr>
        <w:ind w:left="396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tplc="CFAEF78A">
      <w:start w:val="1"/>
      <w:numFmt w:val="decimal"/>
      <w:lvlText w:val="%7"/>
      <w:lvlJc w:val="left"/>
      <w:pPr>
        <w:ind w:left="468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tplc="2326E3A8">
      <w:start w:val="1"/>
      <w:numFmt w:val="lowerLetter"/>
      <w:lvlText w:val="%8"/>
      <w:lvlJc w:val="left"/>
      <w:pPr>
        <w:ind w:left="540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tplc="3140DEF4">
      <w:start w:val="1"/>
      <w:numFmt w:val="lowerRoman"/>
      <w:lvlText w:val="%9"/>
      <w:lvlJc w:val="left"/>
      <w:pPr>
        <w:ind w:left="612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trackRevision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362C"/>
    <w:rsid w:val="00003D1D"/>
    <w:rsid w:val="00024F65"/>
    <w:rsid w:val="00051AC0"/>
    <w:rsid w:val="00091BB6"/>
    <w:rsid w:val="000D6EE7"/>
    <w:rsid w:val="00116583"/>
    <w:rsid w:val="001300F1"/>
    <w:rsid w:val="0018671A"/>
    <w:rsid w:val="001A1874"/>
    <w:rsid w:val="001E0D0B"/>
    <w:rsid w:val="002517F1"/>
    <w:rsid w:val="0028131B"/>
    <w:rsid w:val="00333CA1"/>
    <w:rsid w:val="00335533"/>
    <w:rsid w:val="003C0F99"/>
    <w:rsid w:val="003F4C94"/>
    <w:rsid w:val="0040061F"/>
    <w:rsid w:val="0040275D"/>
    <w:rsid w:val="00475EAE"/>
    <w:rsid w:val="00532824"/>
    <w:rsid w:val="0062362C"/>
    <w:rsid w:val="00682A40"/>
    <w:rsid w:val="006E7896"/>
    <w:rsid w:val="00726156"/>
    <w:rsid w:val="0076483D"/>
    <w:rsid w:val="007B4F1B"/>
    <w:rsid w:val="007D4E22"/>
    <w:rsid w:val="007E05D8"/>
    <w:rsid w:val="00847417"/>
    <w:rsid w:val="008548C4"/>
    <w:rsid w:val="00896FE0"/>
    <w:rsid w:val="008D6513"/>
    <w:rsid w:val="008F34F2"/>
    <w:rsid w:val="00920EAF"/>
    <w:rsid w:val="00936BF1"/>
    <w:rsid w:val="00971228"/>
    <w:rsid w:val="009D68F3"/>
    <w:rsid w:val="00A12DED"/>
    <w:rsid w:val="00A325ED"/>
    <w:rsid w:val="00A751AA"/>
    <w:rsid w:val="00AB2083"/>
    <w:rsid w:val="00AE55DE"/>
    <w:rsid w:val="00B334D9"/>
    <w:rsid w:val="00B3597B"/>
    <w:rsid w:val="00B67650"/>
    <w:rsid w:val="00B8159F"/>
    <w:rsid w:val="00BB1FC1"/>
    <w:rsid w:val="00BD3702"/>
    <w:rsid w:val="00C64F34"/>
    <w:rsid w:val="00CE3624"/>
    <w:rsid w:val="00CF269C"/>
    <w:rsid w:val="00D31019"/>
    <w:rsid w:val="00D47E94"/>
    <w:rsid w:val="00DC5EC0"/>
    <w:rsid w:val="00E57C98"/>
    <w:rsid w:val="00E94C9D"/>
    <w:rsid w:val="00EB69C9"/>
    <w:rsid w:val="00F963EF"/>
    <w:rsid w:val="00FB46D6"/>
    <w:rsid w:val="00FD16C3"/>
    <w:rsid w:val="00FE700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38AE6"/>
  <w15:docId w15:val="{CF94EA8B-5F45-419C-ABC0-07BC90256A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3" w:line="255" w:lineRule="auto"/>
      <w:ind w:left="576" w:right="4" w:hanging="576"/>
      <w:jc w:val="both"/>
    </w:pPr>
    <w:rPr>
      <w:rFonts w:ascii="Arial" w:eastAsia="Arial" w:hAnsi="Arial" w:cs="Arial"/>
      <w:color w:val="000000"/>
      <w:sz w:val="20"/>
    </w:rPr>
  </w:style>
  <w:style w:type="paragraph" w:styleId="Heading1">
    <w:name w:val="heading 1"/>
    <w:next w:val="Normal"/>
    <w:link w:val="Heading1Char"/>
    <w:uiPriority w:val="9"/>
    <w:qFormat/>
    <w:pPr>
      <w:keepNext/>
      <w:keepLines/>
      <w:numPr>
        <w:numId w:val="1"/>
      </w:numPr>
      <w:spacing w:after="1"/>
      <w:ind w:left="10" w:hanging="10"/>
      <w:outlineLvl w:val="0"/>
    </w:pPr>
    <w:rPr>
      <w:rFonts w:ascii="Arial" w:eastAsia="Arial" w:hAnsi="Arial" w:cs="Arial"/>
      <w:b/>
      <w:color w:val="000000"/>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eastAsia="Arial" w:hAnsi="Arial" w:cs="Arial"/>
      <w:b/>
      <w:color w:val="000000"/>
      <w:sz w:val="20"/>
    </w:rPr>
  </w:style>
  <w:style w:type="character" w:styleId="CommentReference">
    <w:name w:val="annotation reference"/>
    <w:basedOn w:val="DefaultParagraphFont"/>
    <w:uiPriority w:val="99"/>
    <w:semiHidden/>
    <w:unhideWhenUsed/>
    <w:rsid w:val="00FD16C3"/>
    <w:rPr>
      <w:sz w:val="16"/>
      <w:szCs w:val="16"/>
    </w:rPr>
  </w:style>
  <w:style w:type="paragraph" w:styleId="CommentText">
    <w:name w:val="annotation text"/>
    <w:basedOn w:val="Normal"/>
    <w:link w:val="CommentTextChar"/>
    <w:uiPriority w:val="99"/>
    <w:semiHidden/>
    <w:unhideWhenUsed/>
    <w:rsid w:val="00FD16C3"/>
    <w:pPr>
      <w:spacing w:line="240" w:lineRule="auto"/>
    </w:pPr>
    <w:rPr>
      <w:szCs w:val="20"/>
    </w:rPr>
  </w:style>
  <w:style w:type="character" w:customStyle="1" w:styleId="CommentTextChar">
    <w:name w:val="Comment Text Char"/>
    <w:basedOn w:val="DefaultParagraphFont"/>
    <w:link w:val="CommentText"/>
    <w:uiPriority w:val="99"/>
    <w:semiHidden/>
    <w:rsid w:val="00FD16C3"/>
    <w:rPr>
      <w:rFonts w:ascii="Arial" w:eastAsia="Arial" w:hAnsi="Arial" w:cs="Arial"/>
      <w:color w:val="000000"/>
      <w:sz w:val="20"/>
      <w:szCs w:val="20"/>
    </w:rPr>
  </w:style>
  <w:style w:type="paragraph" w:styleId="CommentSubject">
    <w:name w:val="annotation subject"/>
    <w:basedOn w:val="CommentText"/>
    <w:next w:val="CommentText"/>
    <w:link w:val="CommentSubjectChar"/>
    <w:uiPriority w:val="99"/>
    <w:semiHidden/>
    <w:unhideWhenUsed/>
    <w:rsid w:val="00FD16C3"/>
    <w:rPr>
      <w:b/>
      <w:bCs/>
    </w:rPr>
  </w:style>
  <w:style w:type="character" w:customStyle="1" w:styleId="CommentSubjectChar">
    <w:name w:val="Comment Subject Char"/>
    <w:basedOn w:val="CommentTextChar"/>
    <w:link w:val="CommentSubject"/>
    <w:uiPriority w:val="99"/>
    <w:semiHidden/>
    <w:rsid w:val="00FD16C3"/>
    <w:rPr>
      <w:rFonts w:ascii="Arial" w:eastAsia="Arial" w:hAnsi="Arial" w:cs="Arial"/>
      <w:b/>
      <w:bCs/>
      <w:color w:val="000000"/>
      <w:sz w:val="20"/>
      <w:szCs w:val="20"/>
    </w:rPr>
  </w:style>
  <w:style w:type="paragraph" w:styleId="BalloonText">
    <w:name w:val="Balloon Text"/>
    <w:basedOn w:val="Normal"/>
    <w:link w:val="BalloonTextChar"/>
    <w:uiPriority w:val="99"/>
    <w:semiHidden/>
    <w:unhideWhenUsed/>
    <w:rsid w:val="00FD16C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D16C3"/>
    <w:rPr>
      <w:rFonts w:ascii="Segoe UI" w:eastAsia="Arial" w:hAnsi="Segoe UI" w:cs="Segoe UI"/>
      <w:color w:val="000000"/>
      <w:sz w:val="18"/>
      <w:szCs w:val="18"/>
    </w:rPr>
  </w:style>
  <w:style w:type="character" w:styleId="Hyperlink">
    <w:name w:val="Hyperlink"/>
    <w:basedOn w:val="DefaultParagraphFont"/>
    <w:uiPriority w:val="99"/>
    <w:unhideWhenUsed/>
    <w:rsid w:val="00B334D9"/>
    <w:rPr>
      <w:color w:val="0563C1" w:themeColor="hyperlink"/>
      <w:u w:val="single"/>
    </w:rPr>
  </w:style>
  <w:style w:type="character" w:customStyle="1" w:styleId="UnresolvedMention1">
    <w:name w:val="Unresolved Mention1"/>
    <w:basedOn w:val="DefaultParagraphFont"/>
    <w:uiPriority w:val="99"/>
    <w:semiHidden/>
    <w:unhideWhenUsed/>
    <w:rsid w:val="00B334D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www.address.post/Home/Addressapi"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6/09/relationships/commentsIds" Target="commentsId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address.post/postcodeapi/Docs/listofcountries.pdf"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6</Pages>
  <Words>2872</Words>
  <Characters>16374</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X</vt:lpstr>
      <vt:lpstr>X</vt:lpstr>
    </vt:vector>
  </TitlesOfParts>
  <Company/>
  <LinksUpToDate>false</LinksUpToDate>
  <CharactersWithSpaces>19208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dc:title>
  <dc:subject/>
  <dc:creator>WARKENTIN tatiana</dc:creator>
  <cp:keywords/>
  <cp:lastModifiedBy>URBANIEC agnieszka</cp:lastModifiedBy>
  <cp:revision>3</cp:revision>
  <dcterms:created xsi:type="dcterms:W3CDTF">2022-03-01T14:44:00Z</dcterms:created>
  <dcterms:modified xsi:type="dcterms:W3CDTF">2022-03-01T14:45:00Z</dcterms:modified>
</cp:coreProperties>
</file>